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1"/>
        <w:rPr/>
      </w:pPr>
      <w:r>
        <w:rPr/>
        <mc:AlternateContent>
          <mc:Choice Requires="wps">
            <w:drawing>
              <wp:anchor behindDoc="1" distT="6350" distB="5080" distL="5715" distR="5715" simplePos="0" locked="0" layoutInCell="1" allowOverlap="1" relativeHeight="2">
                <wp:simplePos x="0" y="0"/>
                <wp:positionH relativeFrom="column">
                  <wp:posOffset>-483235</wp:posOffset>
                </wp:positionH>
                <wp:positionV relativeFrom="paragraph">
                  <wp:posOffset>-226695</wp:posOffset>
                </wp:positionV>
                <wp:extent cx="6868160" cy="9932035"/>
                <wp:effectExtent l="5715" t="6350" r="5715" b="5080"/>
                <wp:wrapNone/>
                <wp:docPr id="1" name="Pictur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8080" cy="9932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a3c4ff"/>
                            </a:gs>
                            <a:gs pos="35001">
                              <a:srgbClr val="bfd5ff"/>
                            </a:gs>
                            <a:gs pos="100000">
                              <a:srgbClr val="e5eeff"/>
                            </a:gs>
                          </a:gsLst>
                          <a:lin ang="0"/>
                        </a:gradFill>
                        <a:ln w="9525">
                          <a:solidFill>
                            <a:srgbClr val="4579b8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widowControl/>
        <w:spacing w:lineRule="auto" w:line="240" w:before="0" w:after="0"/>
        <w:jc w:val="center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</w:r>
    </w:p>
    <w:tbl>
      <w:tblPr>
        <w:tblStyle w:val="Style_3"/>
        <w:tblW w:w="1119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4"/>
        <w:gridCol w:w="3530"/>
        <w:gridCol w:w="4111"/>
      </w:tblGrid>
      <w:tr>
        <w:trPr/>
        <w:tc>
          <w:tcPr>
            <w:tcW w:w="3554" w:type="dxa"/>
            <w:tcBorders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3530" w:type="dxa"/>
            <w:tcBorders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4111" w:type="dxa"/>
            <w:tcBorders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</w:tr>
    </w:tbl>
    <w:p>
      <w:pPr>
        <w:pStyle w:val="Default1"/>
        <w:rPr>
          <w:b/>
          <w:sz w:val="28"/>
        </w:rPr>
      </w:pPr>
      <w:r>
        <w:rPr>
          <w:b/>
          <w:sz w:val="28"/>
        </w:rPr>
      </w:r>
    </w:p>
    <w:p>
      <w:pPr>
        <w:pStyle w:val="Default1"/>
        <w:rPr>
          <w:b/>
          <w:sz w:val="28"/>
        </w:rPr>
      </w:pPr>
      <w:r>
        <w:rPr>
          <w:b/>
          <w:sz w:val="28"/>
        </w:rPr>
      </w:r>
    </w:p>
    <w:p>
      <w:pPr>
        <w:pStyle w:val="Default1"/>
        <w:rPr>
          <w:b/>
          <w:sz w:val="28"/>
        </w:rPr>
      </w:pPr>
      <w:r>
        <w:rPr>
          <w:b/>
          <w:sz w:val="28"/>
        </w:rPr>
      </w:r>
    </w:p>
    <w:p>
      <w:pPr>
        <w:pStyle w:val="Default1"/>
        <w:widowControl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Default1"/>
        <w:widowControl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Default1"/>
        <w:widowControl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Default1"/>
        <w:widowControl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Default1"/>
        <w:widowControl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Default1"/>
        <w:widowControl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Default1"/>
        <w:widowControl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Default1"/>
        <w:widowControl/>
        <w:spacing w:lineRule="auto" w:line="360"/>
        <w:jc w:val="center"/>
        <w:rPr>
          <w:b/>
          <w:sz w:val="36"/>
        </w:rPr>
      </w:pPr>
      <w:r>
        <w:rPr>
          <w:b/>
          <w:sz w:val="36"/>
        </w:rPr>
        <w:t xml:space="preserve">Концепция </w:t>
      </w:r>
    </w:p>
    <w:p>
      <w:pPr>
        <w:pStyle w:val="Default1"/>
        <w:widowControl/>
        <w:spacing w:lineRule="auto" w:line="360"/>
        <w:jc w:val="center"/>
        <w:rPr>
          <w:b/>
          <w:sz w:val="36"/>
        </w:rPr>
      </w:pPr>
      <w:r>
        <w:rPr>
          <w:b/>
          <w:sz w:val="36"/>
        </w:rPr>
        <w:t xml:space="preserve">развития проекта </w:t>
      </w:r>
    </w:p>
    <w:p>
      <w:pPr>
        <w:pStyle w:val="Default1"/>
        <w:widowControl/>
        <w:spacing w:lineRule="auto" w:line="360"/>
        <w:jc w:val="center"/>
        <w:rPr>
          <w:b/>
          <w:sz w:val="36"/>
        </w:rPr>
      </w:pPr>
      <w:r>
        <w:rPr>
          <w:b/>
          <w:sz w:val="36"/>
        </w:rPr>
        <w:t>историко-краеведческого музея « Родники»</w:t>
      </w:r>
    </w:p>
    <w:p>
      <w:pPr>
        <w:pStyle w:val="Default1"/>
        <w:widowControl/>
        <w:spacing w:lineRule="auto" w:line="360"/>
        <w:jc w:val="center"/>
        <w:rPr>
          <w:b/>
          <w:sz w:val="36"/>
        </w:rPr>
      </w:pPr>
      <w:r>
        <w:rPr>
          <w:b/>
          <w:sz w:val="36"/>
        </w:rPr>
        <w:t>МБОУ « Колпнянская СОШ №2»</w:t>
      </w:r>
    </w:p>
    <w:p>
      <w:pPr>
        <w:pStyle w:val="Default1"/>
        <w:widowControl/>
        <w:spacing w:lineRule="auto" w:line="360"/>
        <w:jc w:val="center"/>
        <w:rPr>
          <w:b/>
          <w:sz w:val="36"/>
        </w:rPr>
      </w:pPr>
      <w:r>
        <w:rPr>
          <w:b/>
          <w:sz w:val="36"/>
        </w:rPr>
      </w:r>
    </w:p>
    <w:p>
      <w:pPr>
        <w:pStyle w:val="Default1"/>
        <w:widowControl/>
        <w:spacing w:lineRule="auto" w:line="360"/>
        <w:jc w:val="center"/>
        <w:rPr>
          <w:b/>
          <w:sz w:val="36"/>
        </w:rPr>
      </w:pPr>
      <w:r>
        <w:rPr>
          <w:b/>
          <w:sz w:val="36"/>
        </w:rPr>
      </w:r>
    </w:p>
    <w:p>
      <w:pPr>
        <w:pStyle w:val="Default1"/>
        <w:widowControl/>
        <w:jc w:val="center"/>
        <w:rPr>
          <w:b/>
          <w:sz w:val="36"/>
        </w:rPr>
      </w:pPr>
      <w:r>
        <w:rPr>
          <w:b/>
          <w:sz w:val="36"/>
        </w:rPr>
      </w:r>
    </w:p>
    <w:p>
      <w:pPr>
        <w:pStyle w:val="Default1"/>
        <w:rPr>
          <w:b/>
          <w:sz w:val="36"/>
        </w:rPr>
      </w:pPr>
      <w:r>
        <w:rPr>
          <w:b/>
          <w:sz w:val="36"/>
        </w:rPr>
      </w:r>
    </w:p>
    <w:p>
      <w:pPr>
        <w:pStyle w:val="Default1"/>
        <w:rPr>
          <w:b/>
          <w:sz w:val="28"/>
        </w:rPr>
      </w:pPr>
      <w:r>
        <w:rPr>
          <w:b/>
          <w:sz w:val="28"/>
        </w:rPr>
      </w:r>
    </w:p>
    <w:p>
      <w:pPr>
        <w:pStyle w:val="Default1"/>
        <w:rPr>
          <w:b/>
          <w:sz w:val="28"/>
        </w:rPr>
      </w:pPr>
      <w:r>
        <w:rPr>
          <w:b/>
          <w:sz w:val="28"/>
        </w:rPr>
      </w:r>
    </w:p>
    <w:p>
      <w:pPr>
        <w:pStyle w:val="Default1"/>
        <w:rPr>
          <w:b/>
          <w:sz w:val="28"/>
        </w:rPr>
      </w:pPr>
      <w:r>
        <w:rPr>
          <w:b/>
          <w:sz w:val="28"/>
        </w:rPr>
      </w:r>
    </w:p>
    <w:p>
      <w:pPr>
        <w:pStyle w:val="Default1"/>
        <w:rPr>
          <w:b/>
          <w:sz w:val="28"/>
        </w:rPr>
      </w:pPr>
      <w:r>
        <w:rPr>
          <w:b/>
          <w:sz w:val="28"/>
        </w:rPr>
      </w:r>
    </w:p>
    <w:p>
      <w:pPr>
        <w:pStyle w:val="Default1"/>
        <w:rPr>
          <w:b/>
          <w:sz w:val="28"/>
        </w:rPr>
      </w:pPr>
      <w:r>
        <w:rPr>
          <w:b/>
          <w:sz w:val="28"/>
        </w:rPr>
      </w:r>
    </w:p>
    <w:p>
      <w:pPr>
        <w:pStyle w:val="Default1"/>
        <w:rPr>
          <w:b/>
          <w:sz w:val="28"/>
        </w:rPr>
      </w:pPr>
      <w:r>
        <w:rPr>
          <w:b/>
          <w:sz w:val="28"/>
        </w:rPr>
      </w:r>
    </w:p>
    <w:p>
      <w:pPr>
        <w:pStyle w:val="Default1"/>
        <w:rPr>
          <w:b/>
          <w:sz w:val="28"/>
        </w:rPr>
      </w:pPr>
      <w:r>
        <w:rPr>
          <w:b/>
          <w:sz w:val="28"/>
        </w:rPr>
      </w:r>
    </w:p>
    <w:p>
      <w:pPr>
        <w:pStyle w:val="Default1"/>
        <w:rPr>
          <w:b/>
          <w:sz w:val="28"/>
        </w:rPr>
      </w:pPr>
      <w:r>
        <w:rPr>
          <w:b/>
          <w:sz w:val="28"/>
        </w:rPr>
      </w:r>
    </w:p>
    <w:p>
      <w:pPr>
        <w:pStyle w:val="Default1"/>
        <w:rPr>
          <w:b/>
          <w:sz w:val="28"/>
        </w:rPr>
      </w:pPr>
      <w:r>
        <w:rPr>
          <w:b/>
          <w:sz w:val="28"/>
        </w:rPr>
      </w:r>
    </w:p>
    <w:p>
      <w:pPr>
        <w:pStyle w:val="Default1"/>
        <w:rPr>
          <w:b/>
          <w:sz w:val="28"/>
        </w:rPr>
      </w:pPr>
      <w:r>
        <w:rPr>
          <w:b/>
          <w:sz w:val="28"/>
        </w:rPr>
      </w:r>
    </w:p>
    <w:p>
      <w:pPr>
        <w:pStyle w:val="Default1"/>
        <w:rPr>
          <w:b/>
          <w:sz w:val="28"/>
        </w:rPr>
      </w:pPr>
      <w:r>
        <w:rPr>
          <w:b/>
          <w:sz w:val="28"/>
        </w:rPr>
      </w:r>
    </w:p>
    <w:p>
      <w:pPr>
        <w:pStyle w:val="Default1"/>
        <w:rPr>
          <w:b/>
          <w:sz w:val="28"/>
        </w:rPr>
      </w:pPr>
      <w:r>
        <w:rPr>
          <w:b/>
          <w:sz w:val="28"/>
        </w:rPr>
      </w:r>
    </w:p>
    <w:p>
      <w:pPr>
        <w:pStyle w:val="Default1"/>
        <w:rPr>
          <w:b/>
          <w:sz w:val="28"/>
        </w:rPr>
      </w:pPr>
      <w:r>
        <w:rPr>
          <w:b/>
          <w:sz w:val="28"/>
        </w:rPr>
      </w:r>
    </w:p>
    <w:p>
      <w:pPr>
        <w:pStyle w:val="Default1"/>
        <w:rPr>
          <w:b/>
          <w:sz w:val="28"/>
        </w:rPr>
      </w:pPr>
      <w:r>
        <w:rPr>
          <w:b/>
          <w:sz w:val="28"/>
        </w:rPr>
      </w:r>
    </w:p>
    <w:p>
      <w:pPr>
        <w:pStyle w:val="Default1"/>
        <w:widowControl/>
        <w:spacing w:lineRule="auto" w:line="276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Default1"/>
        <w:widowControl/>
        <w:spacing w:lineRule="auto" w:line="276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Default1"/>
        <w:widowControl/>
        <w:spacing w:lineRule="auto" w:line="276"/>
        <w:jc w:val="center"/>
        <w:rPr>
          <w:sz w:val="28"/>
        </w:rPr>
      </w:pPr>
      <w:r>
        <w:rPr/>
        <w:t xml:space="preserve"> </w:t>
      </w:r>
      <w:r>
        <w:rPr>
          <w:b/>
          <w:sz w:val="28"/>
        </w:rPr>
        <w:t>ОБЩИЕ ПОЛОЖЕНИЯ</w:t>
      </w:r>
    </w:p>
    <w:p>
      <w:pPr>
        <w:pStyle w:val="Normal"/>
        <w:widowControl/>
        <w:spacing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/>
        <w:spacing w:before="0" w:after="0"/>
        <w:ind w:firstLine="851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Концепция развития школьного музея определяет целевые, содержательные и результативные приоритеты развития музея  МБОУ « Колпнянская СОШ №2»,  призвана  актуализировать традиционные национальные российские ценности,  формировать общественную солидарность во имя ценностей семьи и Отечества.</w:t>
      </w:r>
    </w:p>
    <w:p>
      <w:pPr>
        <w:pStyle w:val="Normal"/>
        <w:widowControl/>
        <w:spacing w:before="0" w:after="0"/>
        <w:ind w:firstLine="851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Музей способствует формированию у учащихся гражданско-патриотических качеств, расширению кругозора и воспитанию познавательных интересов и способностей, овладению учащимися практическими навыками поисковой, исследовательской деятельности, служит целям усовершенствования образовательного процесса средствами дополнительного образования. </w:t>
      </w:r>
    </w:p>
    <w:p>
      <w:pPr>
        <w:pStyle w:val="Normal"/>
        <w:widowControl/>
        <w:spacing w:before="0" w:after="0"/>
        <w:ind w:firstLine="851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Основанием</w:t>
      </w:r>
      <w:r>
        <w:rPr>
          <w:rFonts w:ascii="Times New Roman" w:hAnsi="Times New Roman"/>
          <w:sz w:val="28"/>
        </w:rPr>
        <w:t xml:space="preserve"> для разработки данной Концепции являлись следующие нормативные документы: </w:t>
      </w:r>
    </w:p>
    <w:p>
      <w:pPr>
        <w:pStyle w:val="ListParagraph1"/>
        <w:widowControl/>
        <w:numPr>
          <w:ilvl w:val="0"/>
          <w:numId w:val="1"/>
        </w:numPr>
        <w:spacing w:before="0" w:after="0"/>
        <w:ind w:firstLine="567" w:left="0" w:right="0"/>
        <w:contextualSpacing/>
        <w:jc w:val="both"/>
        <w:rPr>
          <w:rFonts w:ascii="Times New Roman" w:hAnsi="Times New Roman"/>
          <w:color w:val="0D0D0D"/>
          <w:sz w:val="28"/>
        </w:rPr>
      </w:pPr>
      <w:r>
        <w:rPr>
          <w:rFonts w:ascii="Times New Roman" w:hAnsi="Times New Roman"/>
          <w:color w:val="0D0D0D"/>
          <w:sz w:val="28"/>
        </w:rPr>
        <w:t>Федеральный закон от 29 декабря 2021 г. №273-ФЗ «Об образовании» (ред. от 02.07.2021 г.)</w:t>
      </w:r>
    </w:p>
    <w:p>
      <w:pPr>
        <w:pStyle w:val="ListParagraph1"/>
        <w:widowControl/>
        <w:numPr>
          <w:ilvl w:val="0"/>
          <w:numId w:val="1"/>
        </w:numPr>
        <w:spacing w:before="0" w:after="0"/>
        <w:ind w:firstLine="567" w:left="0" w:right="0"/>
        <w:contextualSpacing/>
        <w:jc w:val="both"/>
        <w:rPr>
          <w:rFonts w:ascii="Times New Roman" w:hAnsi="Times New Roman"/>
          <w:color w:val="0D0D0D"/>
          <w:sz w:val="28"/>
        </w:rPr>
      </w:pPr>
      <w:r>
        <w:rPr>
          <w:rFonts w:ascii="Times New Roman" w:hAnsi="Times New Roman"/>
          <w:color w:val="0D0D0D"/>
          <w:sz w:val="28"/>
        </w:rPr>
        <w:t>Федеральный закон от 26 мая 2000 г. №54-ФЗ «О Музейном фонде»</w:t>
      </w:r>
    </w:p>
    <w:p>
      <w:pPr>
        <w:pStyle w:val="ListParagraph1"/>
        <w:widowControl/>
        <w:numPr>
          <w:ilvl w:val="0"/>
          <w:numId w:val="1"/>
        </w:numPr>
        <w:spacing w:before="0" w:after="0"/>
        <w:ind w:firstLine="567" w:left="0" w:right="0"/>
        <w:contextualSpacing/>
        <w:jc w:val="both"/>
        <w:rPr>
          <w:rFonts w:ascii="Times New Roman" w:hAnsi="Times New Roman"/>
          <w:color w:val="0D0D0D"/>
          <w:sz w:val="28"/>
        </w:rPr>
      </w:pPr>
      <w:r>
        <w:rPr>
          <w:rFonts w:ascii="Times New Roman" w:hAnsi="Times New Roman"/>
          <w:color w:val="0D0D0D"/>
          <w:sz w:val="28"/>
        </w:rPr>
        <w:t>Федеральный закон от 15 апреля 2000 г. №64-ФЗ «О культурных ценностях» (ред. от 11.06.2021 г.)</w:t>
      </w:r>
    </w:p>
    <w:p>
      <w:pPr>
        <w:pStyle w:val="ListParagraph1"/>
        <w:widowControl/>
        <w:numPr>
          <w:ilvl w:val="0"/>
          <w:numId w:val="1"/>
        </w:numPr>
        <w:spacing w:before="0" w:after="0"/>
        <w:ind w:firstLine="567" w:left="0" w:right="0"/>
        <w:contextualSpacing/>
        <w:jc w:val="both"/>
        <w:rPr>
          <w:rFonts w:ascii="Times New Roman" w:hAnsi="Times New Roman"/>
          <w:color w:val="0D0D0D"/>
          <w:sz w:val="28"/>
        </w:rPr>
      </w:pPr>
      <w:r>
        <w:rPr>
          <w:rFonts w:ascii="Times New Roman" w:hAnsi="Times New Roman"/>
          <w:color w:val="0D0D0D"/>
          <w:sz w:val="28"/>
        </w:rPr>
        <w:t>Распоряжение Правительства Российской Федерации от 29.05.2025 № 996-р «Стратегия развития воспитания в Российской Федерации на период до 2025 года</w:t>
      </w:r>
    </w:p>
    <w:p>
      <w:pPr>
        <w:pStyle w:val="ListParagraph1"/>
        <w:widowControl/>
        <w:numPr>
          <w:ilvl w:val="0"/>
          <w:numId w:val="1"/>
        </w:numPr>
        <w:spacing w:before="0" w:after="0"/>
        <w:ind w:firstLine="567" w:left="0" w:right="0"/>
        <w:contextualSpacing/>
        <w:jc w:val="both"/>
        <w:rPr>
          <w:rFonts w:ascii="Times New Roman" w:hAnsi="Times New Roman"/>
          <w:color w:val="0D0D0D"/>
          <w:sz w:val="28"/>
        </w:rPr>
      </w:pPr>
      <w:r>
        <w:rPr>
          <w:rFonts w:ascii="Times New Roman" w:hAnsi="Times New Roman"/>
          <w:color w:val="0D0D0D"/>
          <w:sz w:val="28"/>
        </w:rPr>
        <w:t>Приложение к письму Департамента молодежной политики, воспитания и социальной защиты детей Минобрнауки России от 12 января 2007 г. № 06-11 «Методические рекомендации по организации деятельности школьных музеев и развитию детских краеведческих объединений»</w:t>
      </w:r>
    </w:p>
    <w:p>
      <w:pPr>
        <w:pStyle w:val="ListParagraph1"/>
        <w:widowControl/>
        <w:numPr>
          <w:ilvl w:val="0"/>
          <w:numId w:val="1"/>
        </w:numPr>
        <w:spacing w:before="0" w:after="0"/>
        <w:ind w:firstLine="567" w:left="0" w:right="0"/>
        <w:contextualSpacing/>
        <w:jc w:val="both"/>
        <w:rPr>
          <w:rFonts w:ascii="Times New Roman" w:hAnsi="Times New Roman"/>
          <w:color w:val="0D0D0D"/>
          <w:sz w:val="28"/>
        </w:rPr>
      </w:pPr>
      <w:r>
        <w:rPr>
          <w:rFonts w:ascii="Times New Roman" w:hAnsi="Times New Roman"/>
          <w:color w:val="0D0D0D"/>
          <w:sz w:val="28"/>
        </w:rPr>
        <w:t>Методические рекомендации о создании и функционировании структурных подразделений образовательных организаций, выполняющих учебно-воспитательные функции музейными средствами от 09.07.2020г.</w:t>
      </w:r>
    </w:p>
    <w:p>
      <w:pPr>
        <w:pStyle w:val="ListParagraph1"/>
        <w:widowControl/>
        <w:numPr>
          <w:ilvl w:val="0"/>
          <w:numId w:val="1"/>
        </w:numPr>
        <w:spacing w:before="0" w:after="0"/>
        <w:ind w:firstLine="567" w:left="0" w:right="0"/>
        <w:contextualSpacing/>
        <w:jc w:val="both"/>
        <w:rPr>
          <w:rFonts w:ascii="Times New Roman" w:hAnsi="Times New Roman"/>
          <w:color w:val="0D0D0D"/>
          <w:sz w:val="28"/>
        </w:rPr>
      </w:pPr>
      <w:r>
        <w:rPr>
          <w:rFonts w:ascii="Times New Roman" w:hAnsi="Times New Roman"/>
          <w:color w:val="0D0D0D"/>
          <w:sz w:val="28"/>
        </w:rPr>
        <w:t>Методические рекомендации по организации экскурсий для обучающихся, включая экскурсии по историко-культурной, научно-образовательной и патриотической тематике от 10.06.2022 г.</w:t>
      </w:r>
    </w:p>
    <w:p>
      <w:pPr>
        <w:pStyle w:val="ListParagraph1"/>
        <w:widowControl/>
        <w:numPr>
          <w:ilvl w:val="0"/>
          <w:numId w:val="1"/>
        </w:numPr>
        <w:spacing w:before="0" w:after="0"/>
        <w:ind w:firstLine="567" w:left="0" w:right="0"/>
        <w:contextualSpacing/>
        <w:jc w:val="both"/>
        <w:rPr>
          <w:rFonts w:ascii="Times New Roman" w:hAnsi="Times New Roman"/>
          <w:color w:val="0D0D0D"/>
          <w:sz w:val="28"/>
        </w:rPr>
      </w:pPr>
      <w:r>
        <w:rPr>
          <w:rFonts w:ascii="Times New Roman" w:hAnsi="Times New Roman"/>
          <w:color w:val="0D0D0D"/>
          <w:sz w:val="28"/>
        </w:rPr>
        <w:t>Положение о паспортизации школьных музеев Российской Федерации от 29 апреля 2021 г.</w:t>
      </w:r>
    </w:p>
    <w:p>
      <w:pPr>
        <w:pStyle w:val="ListParagraph1"/>
        <w:widowControl/>
        <w:spacing w:before="0" w:after="0"/>
        <w:ind w:hanging="0" w:left="1211" w:right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/>
        <w:spacing w:before="0" w:after="0"/>
        <w:ind w:firstLine="567" w:left="0" w:right="0"/>
        <w:jc w:val="center"/>
        <w:rPr>
          <w:rFonts w:ascii="Times New Roman" w:hAnsi="Times New Roman"/>
          <w:b/>
          <w:color w:val="0D0D0D"/>
          <w:sz w:val="28"/>
        </w:rPr>
      </w:pPr>
      <w:r>
        <w:rPr>
          <w:rFonts w:ascii="Times New Roman" w:hAnsi="Times New Roman"/>
          <w:b/>
          <w:color w:val="0D0D0D"/>
          <w:sz w:val="28"/>
        </w:rPr>
      </w:r>
    </w:p>
    <w:p>
      <w:pPr>
        <w:pStyle w:val="Normal"/>
        <w:widowControl/>
        <w:spacing w:before="0" w:after="0"/>
        <w:ind w:firstLine="567" w:left="0" w:right="0"/>
        <w:jc w:val="center"/>
        <w:rPr>
          <w:rFonts w:ascii="Times New Roman" w:hAnsi="Times New Roman"/>
          <w:b/>
          <w:color w:val="0D0D0D"/>
          <w:sz w:val="28"/>
        </w:rPr>
      </w:pPr>
      <w:r>
        <w:rPr>
          <w:rFonts w:ascii="Times New Roman" w:hAnsi="Times New Roman"/>
          <w:b/>
          <w:color w:val="0D0D0D"/>
          <w:sz w:val="28"/>
        </w:rPr>
      </w:r>
    </w:p>
    <w:p>
      <w:pPr>
        <w:pStyle w:val="Normal"/>
        <w:widowControl/>
        <w:spacing w:before="0" w:after="0"/>
        <w:ind w:firstLine="567" w:left="0" w:right="0"/>
        <w:jc w:val="center"/>
        <w:rPr>
          <w:rFonts w:ascii="Times New Roman" w:hAnsi="Times New Roman"/>
          <w:b/>
          <w:color w:val="0D0D0D"/>
          <w:sz w:val="28"/>
        </w:rPr>
      </w:pPr>
      <w:r>
        <w:rPr>
          <w:rFonts w:ascii="Times New Roman" w:hAnsi="Times New Roman"/>
          <w:b/>
          <w:color w:val="0D0D0D"/>
          <w:sz w:val="28"/>
        </w:rPr>
        <w:t>АНАЛИЗ СОСТОЯНИЯ И ТЕКУЩЕЙ ДЕЯТЕЛЬНОСТИ ШКОЛЬНЫХ МУЗЕЕВ</w:t>
      </w:r>
    </w:p>
    <w:p>
      <w:pPr>
        <w:pStyle w:val="Normal"/>
        <w:widowControl/>
        <w:spacing w:before="0" w:after="0"/>
        <w:ind w:firstLine="567" w:left="0" w:right="0"/>
        <w:jc w:val="center"/>
        <w:rPr>
          <w:rFonts w:ascii="Times New Roman" w:hAnsi="Times New Roman"/>
          <w:b/>
          <w:color w:val="0D0D0D"/>
          <w:sz w:val="28"/>
        </w:rPr>
      </w:pPr>
      <w:r>
        <w:rPr>
          <w:rFonts w:ascii="Times New Roman" w:hAnsi="Times New Roman"/>
          <w:b/>
          <w:color w:val="0D0D0D"/>
          <w:sz w:val="28"/>
        </w:rPr>
      </w:r>
    </w:p>
    <w:p>
      <w:pPr>
        <w:pStyle w:val="Normal"/>
        <w:widowControl/>
        <w:spacing w:before="0" w:after="0"/>
        <w:ind w:firstLine="851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D0D0D"/>
          <w:sz w:val="28"/>
        </w:rPr>
        <w:t>По состоянию на 01.09.2025 года в</w:t>
      </w:r>
      <w:r>
        <w:rPr>
          <w:rFonts w:ascii="Times New Roman" w:hAnsi="Times New Roman"/>
          <w:sz w:val="28"/>
        </w:rPr>
        <w:t xml:space="preserve">  МБОУ « Колпнянская СОШ № 2»,  ведется работа по основанию музея. </w:t>
      </w:r>
    </w:p>
    <w:p>
      <w:pPr>
        <w:pStyle w:val="Normal"/>
        <w:widowControl/>
        <w:spacing w:before="0" w:after="0"/>
        <w:ind w:firstLine="851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Ведется работа по разработке и дополнению концепции развития школьного музея на период 2025-2026 учебного года. </w:t>
      </w:r>
    </w:p>
    <w:p>
      <w:pPr>
        <w:pStyle w:val="Normal"/>
        <w:widowControl/>
        <w:spacing w:before="0" w:after="0"/>
        <w:ind w:firstLine="851" w:left="0" w:right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Школьный музей является одной из форм дополнительного образования, развивающей сотворчество, активность, самодеятельность учащихся в процессе сбора, исследования, обработки, оформления  музейных  материалов-источников истории Отечества, имеющих  воспитательную и познавательную ценность. </w:t>
      </w:r>
    </w:p>
    <w:p>
      <w:pPr>
        <w:pStyle w:val="Normal"/>
        <w:widowControl/>
        <w:spacing w:before="0" w:after="0"/>
        <w:ind w:firstLine="851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Школьный музей призван способствовать формированию у школьников гражданско-патриотических качеств, расширению кругозора и воспитанию познавательных интересов и способностей, овладению  практическими навыками поисковой, исследовательской деятельности, служить целям совершенствования образовательного процесса средствами дополнительного образования.</w:t>
      </w:r>
    </w:p>
    <w:p>
      <w:pPr>
        <w:pStyle w:val="Normal"/>
        <w:widowControl/>
        <w:spacing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/>
        <w:spacing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/>
        <w:spacing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widowControl/>
        <w:spacing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widowControl/>
        <w:spacing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widowControl/>
        <w:spacing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widowControl/>
        <w:spacing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widowControl/>
        <w:spacing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widowControl/>
        <w:spacing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widowControl/>
        <w:spacing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widowControl/>
        <w:spacing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widowControl/>
        <w:spacing w:before="0"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BodyText"/>
        <w:widowControl w:val="false"/>
        <w:spacing w:before="0" w:after="0"/>
        <w:ind w:firstLine="708" w:left="0" w:right="106"/>
        <w:jc w:val="center"/>
        <w:rPr>
          <w:rFonts w:ascii="Times New Roman" w:hAnsi="Times New Roman"/>
          <w:b/>
          <w:spacing w:val="-1"/>
          <w:sz w:val="28"/>
        </w:rPr>
      </w:pPr>
      <w:r>
        <w:rPr>
          <w:rFonts w:ascii="Times New Roman" w:hAnsi="Times New Roman"/>
          <w:b/>
          <w:spacing w:val="-1"/>
          <w:sz w:val="28"/>
        </w:rPr>
        <w:t>ЦЕЛЬ И ЗАДАЧИ РАЗВИТИЯ МУЗЕЯ</w:t>
      </w:r>
    </w:p>
    <w:p>
      <w:pPr>
        <w:pStyle w:val="Normal"/>
        <w:widowControl/>
        <w:spacing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widowControl/>
        <w:spacing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Цели проекта создания школьного музея:</w:t>
      </w:r>
    </w:p>
    <w:p>
      <w:pPr>
        <w:pStyle w:val="Normal"/>
        <w:widowControl/>
        <w:spacing w:before="0"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ListParagraph1"/>
        <w:widowControl/>
        <w:numPr>
          <w:ilvl w:val="0"/>
          <w:numId w:val="2"/>
        </w:numPr>
        <w:spacing w:before="0" w:after="0"/>
        <w:ind w:hanging="0" w:left="0" w:right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осуществление воспитания, обучения, развития и социализации школьников средствами школьного музея. </w:t>
      </w:r>
    </w:p>
    <w:p>
      <w:pPr>
        <w:pStyle w:val="ListParagraph1"/>
        <w:widowControl/>
        <w:numPr>
          <w:ilvl w:val="0"/>
          <w:numId w:val="2"/>
        </w:numPr>
        <w:spacing w:before="0" w:after="0"/>
        <w:ind w:hanging="0" w:left="0" w:right="0"/>
        <w:contextualSpacing/>
        <w:jc w:val="both"/>
        <w:rPr>
          <w:rFonts w:ascii="Times New Roman" w:hAnsi="Times New Roman"/>
          <w:sz w:val="28"/>
        </w:rPr>
      </w:pPr>
      <w:bookmarkStart w:id="0" w:name="_GoBack"/>
      <w:r>
        <w:rPr>
          <w:rFonts w:ascii="Times New Roman" w:hAnsi="Times New Roman"/>
          <w:sz w:val="28"/>
        </w:rPr>
        <w:t>развитие  чувства патриотизма,  гордости за наше Отечество, воспитание гражданственности, любви к Родине</w:t>
      </w:r>
      <w:bookmarkEnd w:id="0"/>
      <w:r>
        <w:rPr>
          <w:rFonts w:ascii="Times New Roman" w:hAnsi="Times New Roman"/>
          <w:sz w:val="28"/>
        </w:rPr>
        <w:t xml:space="preserve">; </w:t>
      </w:r>
    </w:p>
    <w:p>
      <w:pPr>
        <w:pStyle w:val="ListParagraph1"/>
        <w:widowControl/>
        <w:numPr>
          <w:ilvl w:val="0"/>
          <w:numId w:val="2"/>
        </w:numPr>
        <w:spacing w:before="0" w:after="0"/>
        <w:ind w:hanging="0" w:left="0" w:right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привлечение учащихся школы к изучению исторического и культурного наследия полуострова, города, семьи, Отечества</w:t>
      </w:r>
    </w:p>
    <w:p>
      <w:pPr>
        <w:pStyle w:val="Normal"/>
        <w:widowControl/>
        <w:spacing w:before="0"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widowControl/>
        <w:spacing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Задачи музея:</w:t>
      </w:r>
    </w:p>
    <w:p>
      <w:pPr>
        <w:pStyle w:val="ListParagraph1"/>
        <w:widowControl/>
        <w:numPr>
          <w:ilvl w:val="0"/>
          <w:numId w:val="3"/>
        </w:numPr>
        <w:spacing w:before="0" w:after="0"/>
        <w:ind w:hanging="0" w:left="0" w:right="0"/>
        <w:contextualSpacing w:val="false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объективного подхода к историческим событиям в жизни страны, правильное восприятие настоящего и предвидение будущего;</w:t>
      </w:r>
    </w:p>
    <w:p>
      <w:pPr>
        <w:pStyle w:val="ListParagraph1"/>
        <w:widowControl/>
        <w:numPr>
          <w:ilvl w:val="0"/>
          <w:numId w:val="3"/>
        </w:numPr>
        <w:spacing w:before="0" w:after="0"/>
        <w:ind w:hanging="0" w:left="0" w:right="0"/>
        <w:contextualSpacing w:val="false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развитие поисковой и исследовательской работы в школе и обогащение на этой основе экспозиций музея и их полноценного использования для формирования у подрастающего поколения высокой нравственности, трудолюбия, патриотизма, чувства ответственности за судьбу России, уважения к боевым и трудовым подвигам народа; </w:t>
      </w:r>
    </w:p>
    <w:p>
      <w:pPr>
        <w:pStyle w:val="ListParagraph1"/>
        <w:widowControl/>
        <w:numPr>
          <w:ilvl w:val="0"/>
          <w:numId w:val="3"/>
        </w:numPr>
        <w:spacing w:before="0" w:after="0"/>
        <w:ind w:hanging="0" w:left="0" w:right="0"/>
        <w:contextualSpacing w:val="false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повышение интереса к изучению прошлого , к истории России;</w:t>
      </w:r>
    </w:p>
    <w:p>
      <w:pPr>
        <w:pStyle w:val="ListParagraph1"/>
        <w:widowControl/>
        <w:numPr>
          <w:ilvl w:val="0"/>
          <w:numId w:val="3"/>
        </w:numPr>
        <w:spacing w:before="0" w:after="0"/>
        <w:ind w:hanging="0" w:left="0" w:right="0"/>
        <w:contextualSpacing w:val="false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увековечение памяти участников Великой Отечественной войны;</w:t>
      </w:r>
    </w:p>
    <w:p>
      <w:pPr>
        <w:pStyle w:val="ListParagraph1"/>
        <w:widowControl/>
        <w:numPr>
          <w:ilvl w:val="0"/>
          <w:numId w:val="3"/>
        </w:numPr>
        <w:spacing w:before="0" w:after="0"/>
        <w:ind w:hanging="0" w:left="0" w:right="0"/>
        <w:contextualSpacing w:val="false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проведение на базе музея уроков Мужества, торжественных акций и мероприятий, посвящённых Дню защитников Отечества, Дню Победы, другим памятным датам в истории нашей Родины;</w:t>
      </w:r>
    </w:p>
    <w:p>
      <w:pPr>
        <w:pStyle w:val="ListParagraph1"/>
        <w:widowControl/>
        <w:numPr>
          <w:ilvl w:val="0"/>
          <w:numId w:val="3"/>
        </w:numPr>
        <w:spacing w:before="0" w:after="0"/>
        <w:ind w:hanging="0" w:left="0" w:right="0"/>
        <w:contextualSpacing w:val="false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проведение на базе музея тематических школьных занятий по изучению родного края с использованием экспонатов музея; </w:t>
      </w:r>
    </w:p>
    <w:p>
      <w:pPr>
        <w:pStyle w:val="ListParagraph1"/>
        <w:widowControl/>
        <w:numPr>
          <w:ilvl w:val="0"/>
          <w:numId w:val="3"/>
        </w:numPr>
        <w:spacing w:before="0" w:after="0"/>
        <w:ind w:hanging="0" w:left="0" w:right="0"/>
        <w:contextualSpacing w:val="false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разработка содержания текстовой информации для проведения экскурсий для посетителей: разновозрастных групп учащихся, учителей, родителей, гостей школы и общественности;</w:t>
      </w:r>
    </w:p>
    <w:p>
      <w:pPr>
        <w:pStyle w:val="ListParagraph1"/>
        <w:widowControl/>
        <w:numPr>
          <w:ilvl w:val="0"/>
          <w:numId w:val="3"/>
        </w:numPr>
        <w:spacing w:before="0" w:after="0"/>
        <w:ind w:hanging="0" w:left="0" w:right="0"/>
        <w:contextualSpacing w:val="false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организация подготовки экскурсоводов с целью публичного выступления  </w:t>
      </w:r>
    </w:p>
    <w:p>
      <w:pPr>
        <w:pStyle w:val="ListParagraph1"/>
        <w:widowControl/>
        <w:numPr>
          <w:ilvl w:val="0"/>
          <w:numId w:val="3"/>
        </w:numPr>
        <w:spacing w:before="0" w:after="0"/>
        <w:ind w:hanging="0" w:left="0" w:right="0"/>
        <w:contextualSpacing w:val="false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последовательное и практическое воплощение идеи сотрудничества, содружества и сотворчества учителей, учащихся и родителей,</w:t>
      </w:r>
      <w:r>
        <w:rPr>
          <w:rFonts w:ascii="Times New Roman" w:hAnsi="Times New Roman"/>
          <w:b/>
          <w:sz w:val="28"/>
        </w:rPr>
        <w:br/>
      </w:r>
      <w:r>
        <w:rPr>
          <w:rFonts w:ascii="Times New Roman" w:hAnsi="Times New Roman"/>
          <w:sz w:val="28"/>
        </w:rPr>
        <w:t>участие в совершенствовании учебно-воспитательного процесса; </w:t>
      </w:r>
    </w:p>
    <w:p>
      <w:pPr>
        <w:pStyle w:val="Normal"/>
        <w:widowControl/>
        <w:spacing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/>
        <w:spacing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Профиль музея:</w:t>
      </w:r>
      <w:r>
        <w:rPr>
          <w:rFonts w:ascii="Times New Roman" w:hAnsi="Times New Roman"/>
          <w:sz w:val="28"/>
        </w:rPr>
        <w:t xml:space="preserve"> историко-краеведческий, поисковый</w:t>
      </w:r>
    </w:p>
    <w:p>
      <w:pPr>
        <w:pStyle w:val="NormalWeb1"/>
        <w:widowControl/>
        <w:spacing w:lineRule="auto" w:line="276" w:before="0" w:after="0"/>
        <w:jc w:val="both"/>
        <w:rPr>
          <w:sz w:val="28"/>
        </w:rPr>
      </w:pPr>
      <w:r>
        <w:rPr>
          <w:sz w:val="28"/>
        </w:rPr>
      </w:r>
    </w:p>
    <w:p>
      <w:pPr>
        <w:pStyle w:val="NormalWeb1"/>
        <w:widowControl/>
        <w:spacing w:lineRule="auto" w:line="276" w:before="0" w:after="0"/>
        <w:jc w:val="both"/>
        <w:rPr>
          <w:sz w:val="28"/>
        </w:rPr>
      </w:pPr>
      <w:r>
        <w:rPr>
          <w:sz w:val="28"/>
        </w:rPr>
      </w:r>
    </w:p>
    <w:p>
      <w:pPr>
        <w:pStyle w:val="NormalWeb1"/>
        <w:widowControl/>
        <w:spacing w:lineRule="auto" w:line="276" w:before="0" w:after="0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Web1"/>
        <w:widowControl/>
        <w:spacing w:lineRule="auto" w:line="276" w:before="0" w:after="0"/>
        <w:jc w:val="center"/>
        <w:rPr>
          <w:b/>
          <w:sz w:val="28"/>
        </w:rPr>
      </w:pPr>
      <w:r>
        <w:rPr>
          <w:b/>
          <w:sz w:val="28"/>
        </w:rPr>
        <w:t>Содержание работы музея:</w:t>
      </w:r>
    </w:p>
    <w:p>
      <w:pPr>
        <w:pStyle w:val="NormalWeb1"/>
        <w:widowControl/>
        <w:spacing w:lineRule="auto" w:line="276" w:before="0" w:after="0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Web1"/>
        <w:widowControl/>
        <w:spacing w:lineRule="auto" w:line="276" w:before="0" w:after="0"/>
        <w:jc w:val="both"/>
        <w:rPr>
          <w:b/>
          <w:sz w:val="28"/>
        </w:rPr>
      </w:pPr>
      <w:r>
        <w:rPr>
          <w:b/>
          <w:sz w:val="28"/>
        </w:rPr>
        <w:t>1</w:t>
      </w:r>
      <w:r>
        <w:rPr>
          <w:b/>
          <w:i/>
          <w:sz w:val="28"/>
        </w:rPr>
        <w:t>. Поисково-краеведческая работа</w:t>
      </w:r>
    </w:p>
    <w:p>
      <w:pPr>
        <w:pStyle w:val="NormalWeb1"/>
        <w:widowControl/>
        <w:spacing w:lineRule="auto" w:line="276" w:before="0" w:after="0"/>
        <w:jc w:val="both"/>
        <w:rPr>
          <w:sz w:val="28"/>
        </w:rPr>
      </w:pPr>
      <w:r>
        <w:rPr>
          <w:sz w:val="28"/>
        </w:rPr>
        <w:t>- Сбор предметов быта, документов, фотографий, изделий, связанных с историей россии;</w:t>
      </w:r>
    </w:p>
    <w:p>
      <w:pPr>
        <w:pStyle w:val="NormalWeb1"/>
        <w:widowControl/>
        <w:spacing w:lineRule="auto" w:line="276" w:before="0" w:after="0"/>
        <w:jc w:val="both"/>
        <w:rPr>
          <w:sz w:val="28"/>
        </w:rPr>
      </w:pPr>
      <w:r>
        <w:rPr>
          <w:sz w:val="28"/>
        </w:rPr>
        <w:t>- Изготовление стендов, плакатов, витрин, макетов предметов из истории культуры полуострова.</w:t>
      </w:r>
    </w:p>
    <w:p>
      <w:pPr>
        <w:pStyle w:val="NormalWeb1"/>
        <w:widowControl/>
        <w:spacing w:lineRule="auto" w:line="276" w:before="0" w:after="0"/>
        <w:jc w:val="both"/>
        <w:rPr>
          <w:b/>
          <w:sz w:val="28"/>
        </w:rPr>
      </w:pPr>
      <w:r>
        <w:rPr>
          <w:b/>
          <w:i/>
          <w:sz w:val="28"/>
        </w:rPr>
        <w:t>2. Научно-исследовательская и воспитательно-пропагандистская деятельность</w:t>
      </w:r>
    </w:p>
    <w:p>
      <w:pPr>
        <w:pStyle w:val="NormalWeb1"/>
        <w:widowControl/>
        <w:spacing w:lineRule="auto" w:line="276" w:before="0" w:after="0"/>
        <w:jc w:val="both"/>
        <w:rPr>
          <w:sz w:val="28"/>
        </w:rPr>
      </w:pPr>
      <w:r>
        <w:rPr>
          <w:sz w:val="28"/>
        </w:rPr>
        <w:t>- Совместное планирование деятельности музея и детского актива;</w:t>
      </w:r>
    </w:p>
    <w:p>
      <w:pPr>
        <w:pStyle w:val="NormalWeb1"/>
        <w:widowControl/>
        <w:spacing w:lineRule="auto" w:line="276" w:before="0" w:after="0"/>
        <w:jc w:val="both"/>
        <w:rPr>
          <w:sz w:val="28"/>
        </w:rPr>
      </w:pPr>
      <w:r>
        <w:rPr>
          <w:sz w:val="28"/>
        </w:rPr>
        <w:t>- Сбор необходимых материалов, раскрывающих историю происхождения и использования экспонатов музея;</w:t>
      </w:r>
    </w:p>
    <w:p>
      <w:pPr>
        <w:pStyle w:val="NormalWeb1"/>
        <w:widowControl/>
        <w:spacing w:lineRule="auto" w:line="276" w:before="0" w:after="0"/>
        <w:jc w:val="both"/>
        <w:rPr>
          <w:sz w:val="28"/>
        </w:rPr>
      </w:pPr>
      <w:r>
        <w:rPr>
          <w:sz w:val="28"/>
        </w:rPr>
        <w:t>- Проведение экскурсий, бесед, устных журналов и т.д.</w:t>
      </w:r>
    </w:p>
    <w:p>
      <w:pPr>
        <w:pStyle w:val="NormalWeb1"/>
        <w:widowControl/>
        <w:spacing w:lineRule="auto" w:line="276" w:before="0" w:after="0"/>
        <w:jc w:val="both"/>
        <w:rPr>
          <w:sz w:val="28"/>
        </w:rPr>
      </w:pPr>
      <w:r>
        <w:rPr>
          <w:sz w:val="28"/>
        </w:rPr>
        <w:t>- Проектная деятельность;</w:t>
      </w:r>
    </w:p>
    <w:p>
      <w:pPr>
        <w:pStyle w:val="NormalWeb1"/>
        <w:widowControl/>
        <w:spacing w:lineRule="auto" w:line="276" w:before="0" w:after="0"/>
        <w:jc w:val="both"/>
        <w:rPr>
          <w:sz w:val="28"/>
        </w:rPr>
      </w:pPr>
      <w:r>
        <w:rPr>
          <w:sz w:val="28"/>
        </w:rPr>
        <w:t>- Встречи с интересными людьми города, округа, района;</w:t>
      </w:r>
    </w:p>
    <w:p>
      <w:pPr>
        <w:pStyle w:val="NormalWeb1"/>
        <w:widowControl/>
        <w:spacing w:lineRule="auto" w:line="276" w:before="0" w:after="0"/>
        <w:jc w:val="both"/>
        <w:rPr>
          <w:sz w:val="28"/>
        </w:rPr>
      </w:pPr>
      <w:r>
        <w:rPr>
          <w:sz w:val="28"/>
        </w:rPr>
        <w:t>- Пополнение фондов музея, их систематизация и сохранение;</w:t>
      </w:r>
    </w:p>
    <w:p>
      <w:pPr>
        <w:pStyle w:val="NormalWeb1"/>
        <w:widowControl/>
        <w:spacing w:lineRule="auto" w:line="276" w:before="0" w:after="0"/>
        <w:jc w:val="both"/>
        <w:rPr>
          <w:sz w:val="28"/>
        </w:rPr>
      </w:pPr>
      <w:r>
        <w:rPr>
          <w:sz w:val="28"/>
        </w:rPr>
        <w:t>- Творческие отчёты.</w:t>
      </w:r>
    </w:p>
    <w:p>
      <w:pPr>
        <w:pStyle w:val="NormalWeb1"/>
        <w:widowControl/>
        <w:spacing w:lineRule="auto" w:line="276" w:before="0" w:after="0"/>
        <w:jc w:val="both"/>
        <w:rPr>
          <w:b/>
          <w:i/>
          <w:i/>
          <w:sz w:val="28"/>
        </w:rPr>
      </w:pPr>
      <w:r>
        <w:rPr>
          <w:b/>
          <w:i/>
          <w:sz w:val="28"/>
        </w:rPr>
        <w:t>3. Творчество учащихся</w:t>
      </w:r>
    </w:p>
    <w:p>
      <w:pPr>
        <w:pStyle w:val="NormalWeb1"/>
        <w:widowControl/>
        <w:spacing w:lineRule="auto" w:line="276" w:before="0" w:after="0"/>
        <w:jc w:val="both"/>
        <w:rPr>
          <w:sz w:val="28"/>
        </w:rPr>
      </w:pPr>
      <w:r>
        <w:rPr>
          <w:sz w:val="28"/>
        </w:rPr>
        <w:t>- Привлечение родителей к оборудованию музея;</w:t>
      </w:r>
    </w:p>
    <w:p>
      <w:pPr>
        <w:pStyle w:val="NormalWeb1"/>
        <w:widowControl/>
        <w:spacing w:lineRule="auto" w:line="276" w:before="0" w:after="0"/>
        <w:jc w:val="both"/>
        <w:rPr>
          <w:sz w:val="28"/>
        </w:rPr>
      </w:pPr>
      <w:r>
        <w:rPr>
          <w:sz w:val="28"/>
        </w:rPr>
        <w:t>- Проведение выставок с демонстрацией музейных экспонатов, творческих работ учащихся;</w:t>
      </w:r>
    </w:p>
    <w:p>
      <w:pPr>
        <w:pStyle w:val="NormalWeb1"/>
        <w:widowControl/>
        <w:spacing w:lineRule="auto" w:line="276" w:before="0" w:after="0"/>
        <w:jc w:val="both"/>
        <w:rPr>
          <w:sz w:val="28"/>
        </w:rPr>
      </w:pPr>
      <w:r>
        <w:rPr>
          <w:sz w:val="28"/>
        </w:rPr>
        <w:t>- Участие в творческих конкурсах города, республики.</w:t>
      </w:r>
    </w:p>
    <w:p>
      <w:pPr>
        <w:pStyle w:val="NormalWeb1"/>
        <w:widowControl/>
        <w:spacing w:lineRule="auto" w:line="276" w:before="0" w:after="0"/>
        <w:jc w:val="both"/>
        <w:rPr>
          <w:b/>
          <w:sz w:val="28"/>
        </w:rPr>
      </w:pPr>
      <w:r>
        <w:rPr>
          <w:b/>
          <w:i/>
          <w:sz w:val="28"/>
        </w:rPr>
        <w:t>4. Методическая, консультативная работа</w:t>
      </w:r>
    </w:p>
    <w:p>
      <w:pPr>
        <w:pStyle w:val="NormalWeb1"/>
        <w:widowControl/>
        <w:spacing w:lineRule="auto" w:line="276" w:before="0" w:after="0"/>
        <w:jc w:val="both"/>
        <w:rPr>
          <w:sz w:val="28"/>
        </w:rPr>
      </w:pPr>
      <w:r>
        <w:rPr>
          <w:sz w:val="28"/>
        </w:rPr>
        <w:t xml:space="preserve">- Семинары, методические часы для учителей, связанных с работой по истории, </w:t>
      </w:r>
    </w:p>
    <w:p>
      <w:pPr>
        <w:pStyle w:val="NormalWeb1"/>
        <w:widowControl/>
        <w:spacing w:lineRule="auto" w:line="276" w:before="0" w:after="0"/>
        <w:jc w:val="both"/>
        <w:rPr>
          <w:sz w:val="28"/>
        </w:rPr>
      </w:pPr>
      <w:r>
        <w:rPr>
          <w:sz w:val="28"/>
        </w:rPr>
        <w:t xml:space="preserve">- Сбор электронных материалов, их использование в работе; </w:t>
      </w:r>
    </w:p>
    <w:p>
      <w:pPr>
        <w:pStyle w:val="NormalWeb1"/>
        <w:widowControl/>
        <w:spacing w:lineRule="auto" w:line="276" w:before="0" w:after="0"/>
        <w:jc w:val="both"/>
        <w:rPr>
          <w:sz w:val="28"/>
        </w:rPr>
      </w:pPr>
      <w:r>
        <w:rPr>
          <w:sz w:val="28"/>
        </w:rPr>
        <w:t xml:space="preserve">- Сотрудничество с музеями ОУ,  </w:t>
      </w:r>
    </w:p>
    <w:p>
      <w:pPr>
        <w:pStyle w:val="NormalWeb1"/>
        <w:widowControl/>
        <w:spacing w:lineRule="auto" w:line="276" w:before="0" w:after="0"/>
        <w:jc w:val="both"/>
        <w:rPr>
          <w:b/>
          <w:sz w:val="28"/>
        </w:rPr>
      </w:pPr>
      <w:r>
        <w:rPr>
          <w:b/>
          <w:i/>
          <w:sz w:val="28"/>
        </w:rPr>
        <w:t>5. Образовательно- воспитательная работа</w:t>
      </w:r>
    </w:p>
    <w:p>
      <w:pPr>
        <w:pStyle w:val="NormalWeb1"/>
        <w:widowControl/>
        <w:spacing w:lineRule="auto" w:line="276" w:before="0" w:after="0"/>
        <w:jc w:val="both"/>
        <w:rPr>
          <w:sz w:val="28"/>
        </w:rPr>
      </w:pPr>
      <w:r>
        <w:rPr>
          <w:sz w:val="28"/>
        </w:rPr>
        <w:t>- Развитие познавательных интересов и творческих способностей учащихся;</w:t>
      </w:r>
    </w:p>
    <w:p>
      <w:pPr>
        <w:pStyle w:val="NormalWeb1"/>
        <w:widowControl/>
        <w:spacing w:lineRule="auto" w:line="276" w:before="0" w:after="0"/>
        <w:jc w:val="both"/>
        <w:rPr>
          <w:sz w:val="28"/>
        </w:rPr>
      </w:pPr>
      <w:r>
        <w:rPr>
          <w:sz w:val="28"/>
        </w:rPr>
        <w:t>- Участие в поисково-исследовательской деятельности (сбор экспонатов, составление картотеки, творческие работы, участие в конференциях);</w:t>
      </w:r>
    </w:p>
    <w:p>
      <w:pPr>
        <w:pStyle w:val="NormalWeb1"/>
        <w:widowControl/>
        <w:spacing w:lineRule="auto" w:line="276" w:before="0" w:after="0"/>
        <w:jc w:val="both"/>
        <w:rPr>
          <w:sz w:val="28"/>
        </w:rPr>
      </w:pPr>
      <w:r>
        <w:rPr>
          <w:sz w:val="28"/>
        </w:rPr>
        <w:t>- Участие в организации общешкольных мероприятий по тематике музея;</w:t>
      </w:r>
    </w:p>
    <w:p>
      <w:pPr>
        <w:pStyle w:val="NormalWeb1"/>
        <w:widowControl/>
        <w:spacing w:lineRule="auto" w:line="276" w:before="0" w:after="0"/>
        <w:jc w:val="both"/>
        <w:rPr>
          <w:sz w:val="28"/>
        </w:rPr>
      </w:pPr>
      <w:r>
        <w:rPr>
          <w:sz w:val="28"/>
        </w:rPr>
        <w:t>- Организация посещения учащимися театров, музеев, выставочных залов и т.д.</w:t>
      </w:r>
    </w:p>
    <w:p>
      <w:pPr>
        <w:pStyle w:val="NormalWeb1"/>
        <w:widowControl/>
        <w:spacing w:lineRule="auto" w:line="276" w:before="0" w:after="0"/>
        <w:jc w:val="both"/>
        <w:rPr>
          <w:b/>
          <w:sz w:val="28"/>
        </w:rPr>
      </w:pPr>
      <w:r>
        <w:rPr>
          <w:b/>
          <w:i/>
          <w:sz w:val="28"/>
        </w:rPr>
        <w:t>6. Работа с фондами</w:t>
      </w:r>
    </w:p>
    <w:p>
      <w:pPr>
        <w:pStyle w:val="NormalWeb1"/>
        <w:widowControl/>
        <w:spacing w:lineRule="auto" w:line="276" w:before="0" w:after="0"/>
        <w:jc w:val="both"/>
        <w:rPr>
          <w:sz w:val="28"/>
        </w:rPr>
      </w:pPr>
      <w:r>
        <w:rPr>
          <w:sz w:val="28"/>
        </w:rPr>
        <w:t>- Паспортизация музейных экспонатов;</w:t>
      </w:r>
    </w:p>
    <w:p>
      <w:pPr>
        <w:pStyle w:val="NormalWeb1"/>
        <w:widowControl/>
        <w:spacing w:lineRule="auto" w:line="276" w:before="0" w:after="0"/>
        <w:jc w:val="both"/>
        <w:rPr>
          <w:sz w:val="28"/>
        </w:rPr>
      </w:pPr>
      <w:r>
        <w:rPr>
          <w:sz w:val="28"/>
        </w:rPr>
        <w:t>- Составление картотеки на музейные предметы;</w:t>
      </w:r>
    </w:p>
    <w:p>
      <w:pPr>
        <w:pStyle w:val="NormalWeb1"/>
        <w:widowControl/>
        <w:spacing w:lineRule="auto" w:line="276" w:before="0" w:after="0"/>
        <w:jc w:val="both"/>
        <w:rPr>
          <w:sz w:val="28"/>
        </w:rPr>
      </w:pPr>
      <w:r>
        <w:rPr>
          <w:sz w:val="28"/>
        </w:rPr>
        <w:t>- Исследование и описание каждого предмета;</w:t>
      </w:r>
    </w:p>
    <w:p>
      <w:pPr>
        <w:pStyle w:val="NormalWeb1"/>
        <w:widowControl/>
        <w:spacing w:lineRule="auto" w:line="276" w:before="0" w:after="0"/>
        <w:jc w:val="both"/>
        <w:rPr>
          <w:sz w:val="28"/>
        </w:rPr>
      </w:pPr>
      <w:r>
        <w:rPr>
          <w:sz w:val="28"/>
        </w:rPr>
        <w:t>- Порядок обработки поступающих исторических памятников и творческих работ.</w:t>
      </w:r>
    </w:p>
    <w:p>
      <w:pPr>
        <w:pStyle w:val="NormalWeb1"/>
        <w:widowControl/>
        <w:spacing w:lineRule="auto" w:line="276" w:before="0" w:after="0"/>
        <w:jc w:val="both"/>
        <w:rPr>
          <w:b/>
          <w:sz w:val="28"/>
        </w:rPr>
      </w:pPr>
      <w:r>
        <w:rPr>
          <w:b/>
          <w:i/>
          <w:sz w:val="28"/>
        </w:rPr>
        <w:t>7. Требования к музею</w:t>
      </w:r>
    </w:p>
    <w:p>
      <w:pPr>
        <w:pStyle w:val="NormalWeb1"/>
        <w:widowControl/>
        <w:spacing w:lineRule="auto" w:line="276" w:before="0" w:after="0"/>
        <w:jc w:val="both"/>
        <w:rPr>
          <w:sz w:val="28"/>
        </w:rPr>
      </w:pPr>
      <w:r>
        <w:rPr>
          <w:sz w:val="28"/>
        </w:rPr>
        <w:t>- доступность;</w:t>
      </w:r>
    </w:p>
    <w:p>
      <w:pPr>
        <w:pStyle w:val="NormalWeb1"/>
        <w:widowControl/>
        <w:spacing w:lineRule="auto" w:line="276" w:before="0" w:after="0"/>
        <w:jc w:val="both"/>
        <w:rPr>
          <w:sz w:val="28"/>
        </w:rPr>
      </w:pPr>
      <w:r>
        <w:rPr>
          <w:sz w:val="28"/>
        </w:rPr>
        <w:t>- ассоциативность;</w:t>
      </w:r>
    </w:p>
    <w:p>
      <w:pPr>
        <w:pStyle w:val="NormalWeb1"/>
        <w:widowControl/>
        <w:spacing w:lineRule="auto" w:line="276" w:before="0" w:after="0"/>
        <w:jc w:val="both"/>
        <w:rPr>
          <w:sz w:val="28"/>
        </w:rPr>
      </w:pPr>
      <w:r>
        <w:rPr>
          <w:sz w:val="28"/>
        </w:rPr>
        <w:t>- наглядность;</w:t>
      </w:r>
    </w:p>
    <w:p>
      <w:pPr>
        <w:pStyle w:val="NormalWeb1"/>
        <w:widowControl/>
        <w:spacing w:lineRule="auto" w:line="276" w:before="0" w:after="0"/>
        <w:jc w:val="both"/>
        <w:rPr>
          <w:sz w:val="28"/>
        </w:rPr>
      </w:pPr>
      <w:r>
        <w:rPr>
          <w:sz w:val="28"/>
        </w:rPr>
        <w:t>- рациональность использования площадей;</w:t>
      </w:r>
    </w:p>
    <w:p>
      <w:pPr>
        <w:pStyle w:val="NormalWeb1"/>
        <w:widowControl/>
        <w:spacing w:lineRule="auto" w:line="276" w:before="0" w:after="0"/>
        <w:jc w:val="both"/>
        <w:rPr>
          <w:sz w:val="28"/>
        </w:rPr>
      </w:pPr>
      <w:r>
        <w:rPr>
          <w:sz w:val="28"/>
        </w:rPr>
        <w:t>- интерактивность и полифункциональность музейного пространства.</w:t>
      </w:r>
    </w:p>
    <w:p>
      <w:pPr>
        <w:pStyle w:val="Normal"/>
        <w:widowControl/>
        <w:spacing w:before="0"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widowControl/>
        <w:spacing w:before="0"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widowControl/>
        <w:spacing w:before="0"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Основные направления деятельности музея: </w:t>
      </w:r>
    </w:p>
    <w:p>
      <w:pPr>
        <w:pStyle w:val="NoSpacing1"/>
        <w:widowControl/>
        <w:numPr>
          <w:ilvl w:val="0"/>
          <w:numId w:val="4"/>
        </w:numPr>
        <w:spacing w:lineRule="auto" w:line="276"/>
        <w:ind w:hanging="360" w:left="72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Организационная и методическая работа.</w:t>
      </w:r>
    </w:p>
    <w:p>
      <w:pPr>
        <w:pStyle w:val="NoSpacing1"/>
        <w:widowControl/>
        <w:numPr>
          <w:ilvl w:val="0"/>
          <w:numId w:val="4"/>
        </w:numPr>
        <w:spacing w:lineRule="auto" w:line="276"/>
        <w:ind w:hanging="360" w:left="72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Поисково-исследовательская работа.</w:t>
      </w:r>
    </w:p>
    <w:p>
      <w:pPr>
        <w:pStyle w:val="NoSpacing1"/>
        <w:widowControl/>
        <w:numPr>
          <w:ilvl w:val="0"/>
          <w:numId w:val="4"/>
        </w:numPr>
        <w:spacing w:lineRule="auto" w:line="276"/>
        <w:ind w:hanging="360" w:left="72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Экспозиционная и учетно-хранительная работа.</w:t>
      </w:r>
    </w:p>
    <w:p>
      <w:pPr>
        <w:pStyle w:val="NoSpacing1"/>
        <w:widowControl/>
        <w:numPr>
          <w:ilvl w:val="0"/>
          <w:numId w:val="4"/>
        </w:numPr>
        <w:spacing w:lineRule="auto" w:line="276"/>
        <w:ind w:hanging="360" w:left="72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Экскурсионно-массовая работа.</w:t>
      </w:r>
    </w:p>
    <w:p>
      <w:pPr>
        <w:pStyle w:val="NoSpacing1"/>
        <w:widowControl/>
        <w:numPr>
          <w:ilvl w:val="0"/>
          <w:numId w:val="4"/>
        </w:numPr>
        <w:spacing w:lineRule="auto" w:line="276"/>
        <w:ind w:hanging="360" w:left="72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Учебно-образовательная и воспитательная.</w:t>
      </w:r>
    </w:p>
    <w:p>
      <w:pPr>
        <w:pStyle w:val="NoSpacing1"/>
        <w:widowControl/>
        <w:numPr>
          <w:ilvl w:val="0"/>
          <w:numId w:val="4"/>
        </w:numPr>
        <w:spacing w:lineRule="auto" w:line="276"/>
        <w:ind w:hanging="360" w:left="72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Работа с фондами.</w:t>
      </w:r>
    </w:p>
    <w:p>
      <w:pPr>
        <w:pStyle w:val="NoSpacing1"/>
        <w:widowControl/>
        <w:numPr>
          <w:ilvl w:val="0"/>
          <w:numId w:val="4"/>
        </w:numPr>
        <w:spacing w:lineRule="auto" w:line="276"/>
        <w:ind w:hanging="360" w:left="72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Информационно-технологическая работа.</w:t>
      </w:r>
    </w:p>
    <w:p>
      <w:pPr>
        <w:pStyle w:val="Normal"/>
        <w:widowControl/>
        <w:spacing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/>
        <w:spacing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widowControl/>
        <w:spacing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widowControl/>
        <w:spacing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МЕХАНИЗМ РЕАЛИЗАЦИИ КОНЦЕПЦИИ РАЗВИТИЯ МУЗЕЯ.</w:t>
      </w:r>
    </w:p>
    <w:p>
      <w:pPr>
        <w:pStyle w:val="Normal"/>
        <w:widowControl/>
        <w:spacing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widowControl/>
        <w:spacing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ListParagraph1"/>
        <w:widowControl/>
        <w:numPr>
          <w:ilvl w:val="0"/>
          <w:numId w:val="5"/>
        </w:numPr>
        <w:tabs>
          <w:tab w:val="clear" w:pos="708"/>
          <w:tab w:val="left" w:pos="1276" w:leader="none"/>
        </w:tabs>
        <w:spacing w:before="0" w:after="0"/>
        <w:ind w:firstLine="927" w:left="0" w:right="0"/>
        <w:contextualSpacing w:val="false"/>
        <w:jc w:val="both"/>
        <w:rPr>
          <w:rFonts w:ascii="Times New Roman" w:hAnsi="Times New Roman"/>
          <w:b/>
          <w:color w:val="0D0D0D"/>
          <w:sz w:val="28"/>
        </w:rPr>
      </w:pPr>
      <w:r>
        <w:rPr>
          <w:rFonts w:ascii="Times New Roman" w:hAnsi="Times New Roman"/>
          <w:color w:val="0D0D0D"/>
          <w:sz w:val="28"/>
        </w:rPr>
        <w:t xml:space="preserve">Интеграция деятельности школьных музеев с воспитательными и образовательными программами образовательных организаций. </w:t>
      </w:r>
    </w:p>
    <w:p>
      <w:pPr>
        <w:pStyle w:val="ListParagraph1"/>
        <w:widowControl/>
        <w:numPr>
          <w:ilvl w:val="0"/>
          <w:numId w:val="5"/>
        </w:numPr>
        <w:tabs>
          <w:tab w:val="clear" w:pos="708"/>
          <w:tab w:val="left" w:pos="851" w:leader="none"/>
          <w:tab w:val="left" w:pos="1276" w:leader="none"/>
        </w:tabs>
        <w:spacing w:before="0" w:after="0"/>
        <w:ind w:firstLine="927" w:left="0" w:right="0"/>
        <w:contextualSpacing w:val="false"/>
        <w:jc w:val="both"/>
        <w:rPr>
          <w:rFonts w:ascii="Times New Roman" w:hAnsi="Times New Roman"/>
          <w:color w:val="0D0D0D"/>
          <w:sz w:val="28"/>
        </w:rPr>
      </w:pPr>
      <w:r>
        <w:rPr>
          <w:rFonts w:ascii="Times New Roman" w:hAnsi="Times New Roman"/>
          <w:color w:val="0D0D0D"/>
          <w:sz w:val="28"/>
        </w:rPr>
        <w:t>Организация уклада школьной жизни, включающего воспитательную, учебную, внеучебную, социально значимую деятельность учащихся, основанного на системе духовных идеалов, ценностей, моральных приоритетов, реализуемого в совместной социально-педагогической деятельности школы, семьи и других субъектов общественной жизни.</w:t>
      </w:r>
    </w:p>
    <w:p>
      <w:pPr>
        <w:pStyle w:val="ListParagraph1"/>
        <w:widowControl/>
        <w:numPr>
          <w:ilvl w:val="0"/>
          <w:numId w:val="5"/>
        </w:numPr>
        <w:tabs>
          <w:tab w:val="clear" w:pos="708"/>
          <w:tab w:val="left" w:pos="851" w:leader="none"/>
          <w:tab w:val="left" w:pos="1276" w:leader="none"/>
        </w:tabs>
        <w:spacing w:before="0" w:after="0"/>
        <w:ind w:firstLine="927" w:left="0" w:right="0"/>
        <w:contextualSpacing w:val="false"/>
        <w:jc w:val="both"/>
        <w:rPr>
          <w:rFonts w:ascii="Times New Roman" w:hAnsi="Times New Roman"/>
          <w:color w:val="0D0D0D"/>
          <w:sz w:val="28"/>
        </w:rPr>
      </w:pPr>
      <w:r>
        <w:rPr>
          <w:rFonts w:ascii="Times New Roman" w:hAnsi="Times New Roman"/>
          <w:color w:val="0D0D0D"/>
          <w:sz w:val="28"/>
        </w:rPr>
        <w:t>Укрепление межведомственного сотрудничества участников образовательного процесса с целью совершенствования мероприятий по реализации государственной программы по патриотическому воспитанию и гражданскому образованию.</w:t>
      </w:r>
    </w:p>
    <w:p>
      <w:pPr>
        <w:pStyle w:val="ListParagraph1"/>
        <w:widowControl/>
        <w:numPr>
          <w:ilvl w:val="0"/>
          <w:numId w:val="5"/>
        </w:numPr>
        <w:tabs>
          <w:tab w:val="clear" w:pos="708"/>
          <w:tab w:val="left" w:pos="851" w:leader="none"/>
          <w:tab w:val="left" w:pos="1276" w:leader="none"/>
        </w:tabs>
        <w:spacing w:before="0" w:after="0"/>
        <w:ind w:firstLine="927" w:left="0" w:right="0"/>
        <w:contextualSpacing w:val="false"/>
        <w:jc w:val="both"/>
        <w:rPr>
          <w:rFonts w:ascii="Times New Roman" w:hAnsi="Times New Roman"/>
          <w:color w:val="0D0D0D"/>
          <w:sz w:val="28"/>
        </w:rPr>
      </w:pPr>
      <w:r>
        <w:rPr>
          <w:rFonts w:ascii="Times New Roman" w:hAnsi="Times New Roman"/>
          <w:color w:val="0D0D0D"/>
          <w:sz w:val="28"/>
        </w:rPr>
        <w:t>Укрепление и совершенствование материально-технической базы музея.</w:t>
      </w:r>
    </w:p>
    <w:p>
      <w:pPr>
        <w:pStyle w:val="ListParagraph1"/>
        <w:widowControl/>
        <w:numPr>
          <w:ilvl w:val="0"/>
          <w:numId w:val="5"/>
        </w:numPr>
        <w:tabs>
          <w:tab w:val="clear" w:pos="708"/>
          <w:tab w:val="left" w:pos="851" w:leader="none"/>
          <w:tab w:val="left" w:pos="1276" w:leader="none"/>
        </w:tabs>
        <w:spacing w:before="0" w:after="0"/>
        <w:ind w:firstLine="927" w:left="0" w:right="0"/>
        <w:contextualSpacing w:val="false"/>
        <w:jc w:val="both"/>
        <w:rPr>
          <w:rFonts w:ascii="Times New Roman" w:hAnsi="Times New Roman"/>
          <w:color w:val="0D0D0D"/>
          <w:sz w:val="28"/>
        </w:rPr>
      </w:pPr>
      <w:r>
        <w:rPr>
          <w:rFonts w:ascii="Times New Roman" w:hAnsi="Times New Roman"/>
          <w:color w:val="0D0D0D"/>
          <w:sz w:val="28"/>
        </w:rPr>
        <w:t>Краеведческая и музееведческая деятельность должна стать одним из важнейших проводников гражданско-патриотического воспитания и духовно-нравственного развития учащихся.</w:t>
      </w:r>
    </w:p>
    <w:p>
      <w:pPr>
        <w:pStyle w:val="ListParagraph1"/>
        <w:widowControl/>
        <w:numPr>
          <w:ilvl w:val="0"/>
          <w:numId w:val="5"/>
        </w:numPr>
        <w:tabs>
          <w:tab w:val="clear" w:pos="708"/>
          <w:tab w:val="left" w:pos="851" w:leader="none"/>
          <w:tab w:val="left" w:pos="1276" w:leader="none"/>
        </w:tabs>
        <w:spacing w:before="0" w:after="0"/>
        <w:ind w:firstLine="927" w:left="0" w:right="0"/>
        <w:contextualSpacing w:val="false"/>
        <w:jc w:val="both"/>
        <w:rPr>
          <w:rFonts w:ascii="Times New Roman" w:hAnsi="Times New Roman"/>
          <w:color w:val="0D0D0D"/>
          <w:sz w:val="28"/>
        </w:rPr>
      </w:pPr>
      <w:r>
        <w:rPr>
          <w:rFonts w:ascii="Times New Roman" w:hAnsi="Times New Roman"/>
          <w:color w:val="0D0D0D"/>
          <w:sz w:val="28"/>
        </w:rPr>
        <w:t>Краеведческая и музееведческая работа должна быть превращена в поле совместной деятельности педагога и учащихся по выявлению личностно значимых смыслов, в постоянный диалог, направленный на формирование ценностных представлений, вне зависимости от его предметного наполнения.</w:t>
      </w:r>
    </w:p>
    <w:p>
      <w:pPr>
        <w:pStyle w:val="Normal"/>
        <w:widowControl/>
        <w:spacing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widowControl/>
        <w:spacing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Руководство работой музея.</w:t>
      </w:r>
    </w:p>
    <w:p>
      <w:pPr>
        <w:pStyle w:val="Normal"/>
        <w:widowControl/>
        <w:spacing w:before="0" w:after="0"/>
        <w:ind w:firstLine="851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/>
        <w:spacing w:before="0" w:after="0"/>
        <w:ind w:firstLine="851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Музей организует свою работу </w:t>
      </w:r>
      <w:r>
        <w:rPr>
          <w:rFonts w:ascii="Times New Roman" w:hAnsi="Times New Roman"/>
          <w:b/>
          <w:sz w:val="28"/>
        </w:rPr>
        <w:t xml:space="preserve">на основе самоуправления.  </w:t>
      </w:r>
      <w:r>
        <w:rPr>
          <w:rFonts w:ascii="Times New Roman" w:hAnsi="Times New Roman"/>
          <w:sz w:val="28"/>
        </w:rPr>
        <w:t>Работу музея направляет</w:t>
      </w:r>
      <w:r>
        <w:rPr>
          <w:rFonts w:ascii="Times New Roman" w:hAnsi="Times New Roman"/>
          <w:b/>
          <w:sz w:val="28"/>
        </w:rPr>
        <w:t xml:space="preserve"> Совет музея, </w:t>
      </w:r>
      <w:r>
        <w:rPr>
          <w:rFonts w:ascii="Times New Roman" w:hAnsi="Times New Roman"/>
          <w:sz w:val="28"/>
        </w:rPr>
        <w:t xml:space="preserve">привлекая  к работе в музее ученический актив (7 – 11 кл.),  </w:t>
      </w:r>
    </w:p>
    <w:p>
      <w:pPr>
        <w:pStyle w:val="Normal"/>
        <w:widowControl/>
        <w:spacing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/>
        <w:spacing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>Совет: </w:t>
      </w:r>
    </w:p>
    <w:p>
      <w:pPr>
        <w:pStyle w:val="ListParagraph1"/>
        <w:widowControl/>
        <w:numPr>
          <w:ilvl w:val="0"/>
          <w:numId w:val="6"/>
        </w:numPr>
        <w:spacing w:before="0" w:after="0"/>
        <w:ind w:hanging="426" w:left="426" w:right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организует работу для пополнения и дальнейшего развития музея</w:t>
        <w:br/>
        <w:t>организует учет и хранение существующих фондов</w:t>
      </w:r>
    </w:p>
    <w:p>
      <w:pPr>
        <w:pStyle w:val="ListParagraph1"/>
        <w:widowControl/>
        <w:numPr>
          <w:ilvl w:val="0"/>
          <w:numId w:val="6"/>
        </w:numPr>
        <w:spacing w:before="0" w:after="0"/>
        <w:ind w:hanging="426" w:left="426" w:right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организует и проводит экскурсии по экспозициям музея, </w:t>
        <w:br/>
        <w:t>разрабатывает план работы</w:t>
      </w:r>
    </w:p>
    <w:p>
      <w:pPr>
        <w:pStyle w:val="ListParagraph1"/>
        <w:widowControl/>
        <w:numPr>
          <w:ilvl w:val="0"/>
          <w:numId w:val="6"/>
        </w:numPr>
        <w:spacing w:before="0" w:after="0"/>
        <w:ind w:hanging="426" w:left="426" w:right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планирует  мероприятия  для проведения уроков мужества, уроков истории, краеведения, используя возможности школьного музея</w:t>
      </w:r>
    </w:p>
    <w:p>
      <w:pPr>
        <w:pStyle w:val="ListParagraph1"/>
        <w:widowControl/>
        <w:numPr>
          <w:ilvl w:val="0"/>
          <w:numId w:val="6"/>
        </w:numPr>
        <w:spacing w:before="0" w:after="0"/>
        <w:ind w:hanging="426" w:left="426" w:right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сотрудничает  с общественными организациями города и городским музеем</w:t>
      </w:r>
    </w:p>
    <w:p>
      <w:pPr>
        <w:pStyle w:val="ListParagraph1"/>
        <w:widowControl/>
        <w:numPr>
          <w:ilvl w:val="0"/>
          <w:numId w:val="6"/>
        </w:numPr>
        <w:spacing w:before="0" w:after="0"/>
        <w:ind w:hanging="426" w:left="426" w:right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привлекает родителей учащихся к оборудованию музея </w:t>
      </w:r>
    </w:p>
    <w:p>
      <w:pPr>
        <w:pStyle w:val="Normal"/>
        <w:widowControl/>
        <w:numPr>
          <w:ilvl w:val="0"/>
          <w:numId w:val="6"/>
        </w:numPr>
        <w:spacing w:before="0" w:after="0"/>
        <w:ind w:hanging="426" w:left="426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организует проводит выставки  с демонстрацией музейных экспонатов, творческих работ детей.</w:t>
      </w:r>
    </w:p>
    <w:p>
      <w:pPr>
        <w:pStyle w:val="Normal"/>
        <w:widowControl/>
        <w:spacing w:before="0" w:after="0"/>
        <w:ind w:firstLine="851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/>
        <w:spacing w:before="0" w:after="0"/>
        <w:ind w:firstLine="851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Главную координацию деятельности по развитию и организации работы музея осуществляют директор школы, его заместитель по учебно-воспитательной работе, педагог-организатор.</w:t>
      </w:r>
    </w:p>
    <w:p>
      <w:pPr>
        <w:pStyle w:val="Normal"/>
        <w:widowControl/>
        <w:spacing w:before="0"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widowControl/>
        <w:spacing w:before="0" w:after="0"/>
        <w:ind w:firstLine="851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Формы работы</w:t>
      </w:r>
      <w:r>
        <w:rPr>
          <w:rFonts w:ascii="Times New Roman" w:hAnsi="Times New Roman"/>
          <w:sz w:val="28"/>
        </w:rPr>
        <w:t xml:space="preserve"> историко-краеведческого музея МБОУ « Колпнянская СОШ №2»:</w:t>
      </w:r>
    </w:p>
    <w:p>
      <w:pPr>
        <w:pStyle w:val="Normal"/>
        <w:widowControl/>
        <w:spacing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Topheader1"/>
        <w:widowControl/>
        <w:tabs>
          <w:tab w:val="clear" w:pos="708"/>
          <w:tab w:val="left" w:pos="5430" w:leader="none"/>
        </w:tabs>
        <w:spacing w:before="0" w:after="0"/>
        <w:rPr>
          <w:color w:val="000000"/>
          <w:sz w:val="28"/>
        </w:rPr>
      </w:pPr>
      <w:r>
        <w:rPr>
          <w:b/>
          <w:color w:val="000000"/>
          <w:sz w:val="28"/>
        </w:rPr>
        <w:t>Учебная работа:</w:t>
        <w:tab/>
        <w:t>Воспитательная работа:</w:t>
      </w:r>
    </w:p>
    <w:p>
      <w:pPr>
        <w:pStyle w:val="Topheader1"/>
        <w:widowControl/>
        <w:tabs>
          <w:tab w:val="clear" w:pos="708"/>
          <w:tab w:val="left" w:pos="5430" w:leader="none"/>
        </w:tabs>
        <w:spacing w:before="0" w:after="0"/>
        <w:rPr>
          <w:color w:val="000000"/>
          <w:sz w:val="28"/>
        </w:rPr>
      </w:pPr>
      <w:r>
        <w:rPr>
          <w:color w:val="000000"/>
          <w:sz w:val="28"/>
        </w:rPr>
        <w:t>- практическая работа на местности;</w:t>
        <w:tab/>
        <w:t>- кружки, экскурсии, походы;</w:t>
      </w:r>
    </w:p>
    <w:p>
      <w:pPr>
        <w:pStyle w:val="Topheader1"/>
        <w:widowControl/>
        <w:tabs>
          <w:tab w:val="clear" w:pos="708"/>
          <w:tab w:val="left" w:pos="5430" w:leader="none"/>
        </w:tabs>
        <w:spacing w:before="0" w:after="0"/>
        <w:rPr>
          <w:color w:val="000000"/>
          <w:sz w:val="28"/>
        </w:rPr>
      </w:pPr>
      <w:r>
        <w:rPr>
          <w:color w:val="000000"/>
          <w:sz w:val="28"/>
        </w:rPr>
        <w:t>- учебные экскурсии вне  музея;</w:t>
        <w:tab/>
        <w:t>- туристические поездки;</w:t>
      </w:r>
    </w:p>
    <w:p>
      <w:pPr>
        <w:pStyle w:val="Topheader1"/>
        <w:widowControl/>
        <w:tabs>
          <w:tab w:val="clear" w:pos="708"/>
          <w:tab w:val="left" w:pos="5430" w:leader="none"/>
        </w:tabs>
        <w:spacing w:before="0" w:after="0"/>
        <w:rPr>
          <w:color w:val="000000"/>
          <w:sz w:val="28"/>
        </w:rPr>
      </w:pPr>
      <w:r>
        <w:rPr>
          <w:color w:val="000000"/>
          <w:sz w:val="28"/>
        </w:rPr>
        <w:t>- уроки в музее</w:t>
        <w:tab/>
        <w:t>- встречи, сборы, собрания;</w:t>
      </w:r>
    </w:p>
    <w:p>
      <w:pPr>
        <w:pStyle w:val="Topheader1"/>
        <w:widowControl/>
        <w:tabs>
          <w:tab w:val="clear" w:pos="708"/>
          <w:tab w:val="center" w:pos="5040" w:leader="none"/>
        </w:tabs>
        <w:spacing w:before="0" w:after="0"/>
        <w:rPr>
          <w:color w:val="000000"/>
          <w:sz w:val="28"/>
        </w:rPr>
      </w:pPr>
      <w:r>
        <w:rPr>
          <w:color w:val="000000"/>
          <w:sz w:val="28"/>
        </w:rPr>
        <w:t>- экскурсии в музее</w:t>
        <w:tab/>
        <w:t xml:space="preserve">                                            - уроки мужества, акции;</w:t>
      </w:r>
    </w:p>
    <w:p>
      <w:pPr>
        <w:pStyle w:val="Topheader1"/>
        <w:widowControl/>
        <w:tabs>
          <w:tab w:val="clear" w:pos="708"/>
          <w:tab w:val="left" w:pos="5430" w:leader="none"/>
        </w:tabs>
        <w:spacing w:before="0" w:after="0"/>
        <w:rPr>
          <w:color w:val="000000"/>
          <w:sz w:val="28"/>
        </w:rPr>
      </w:pPr>
      <w:r>
        <w:rPr>
          <w:color w:val="000000"/>
          <w:sz w:val="28"/>
        </w:rPr>
        <w:t>- изучение исторических событий.</w:t>
      </w:r>
      <w:r>
        <w:rPr>
          <w:b/>
          <w:color w:val="000000"/>
          <w:sz w:val="28"/>
        </w:rPr>
        <w:tab/>
        <w:t xml:space="preserve">- </w:t>
      </w:r>
      <w:r>
        <w:rPr>
          <w:color w:val="000000"/>
          <w:sz w:val="28"/>
        </w:rPr>
        <w:t>экскурсии, встречи в музее.</w:t>
      </w:r>
    </w:p>
    <w:p>
      <w:pPr>
        <w:pStyle w:val="Topheader1"/>
        <w:widowControl/>
        <w:tabs>
          <w:tab w:val="clear" w:pos="708"/>
          <w:tab w:val="left" w:pos="5430" w:leader="none"/>
        </w:tabs>
        <w:spacing w:before="0" w:after="0"/>
        <w:rPr>
          <w:b/>
          <w:sz w:val="28"/>
        </w:rPr>
      </w:pPr>
      <w:r>
        <w:rPr>
          <w:b/>
          <w:sz w:val="28"/>
        </w:rPr>
      </w:r>
    </w:p>
    <w:p>
      <w:pPr>
        <w:pStyle w:val="NormalWeb1"/>
        <w:widowControl/>
        <w:spacing w:lineRule="auto" w:line="276" w:before="0" w:after="0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widowControl/>
        <w:spacing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Материальная и научно-методическая база для реализации Концепции развития музея:</w:t>
      </w:r>
    </w:p>
    <w:p>
      <w:pPr>
        <w:pStyle w:val="ListParagraph1"/>
        <w:widowControl/>
        <w:numPr>
          <w:ilvl w:val="0"/>
          <w:numId w:val="7"/>
        </w:numPr>
        <w:spacing w:before="0" w:after="0"/>
        <w:ind w:hanging="360" w:left="720" w:right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процессе формирования и оформления</w:t>
      </w:r>
    </w:p>
    <w:p>
      <w:pPr>
        <w:pStyle w:val="Normal"/>
        <w:widowControl/>
        <w:spacing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/>
        <w:spacing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Экспозиция историко-краеведческого музея МБОУ « Колпнянская СОШ №2»</w:t>
      </w:r>
    </w:p>
    <w:p>
      <w:pPr>
        <w:pStyle w:val="Normal"/>
        <w:widowControl/>
        <w:spacing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(разрабатывается и планируется оформить)</w:t>
      </w:r>
    </w:p>
    <w:p>
      <w:pPr>
        <w:pStyle w:val="Normal"/>
        <w:widowControl/>
        <w:spacing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widowControl/>
        <w:spacing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Тематическая структура экспозиции  </w:t>
      </w:r>
      <w:r>
        <w:rPr>
          <w:rFonts w:ascii="Times New Roman" w:hAnsi="Times New Roman"/>
          <w:sz w:val="28"/>
        </w:rPr>
        <w:t>(разделы)</w:t>
      </w:r>
    </w:p>
    <w:p>
      <w:pPr>
        <w:pStyle w:val="Normal"/>
        <w:widowControl/>
        <w:spacing w:lineRule="auto" w:line="36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История школы. </w:t>
      </w:r>
    </w:p>
    <w:p>
      <w:pPr>
        <w:pStyle w:val="Normal"/>
        <w:widowControl/>
        <w:spacing w:lineRule="auto" w:line="36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Поисково-исследовательская работа для создания постоянных стендов в музейном пространстве: «Перекресток двух улиц»; «Бессмертный полк нашей школы</w:t>
      </w:r>
    </w:p>
    <w:p>
      <w:pPr>
        <w:pStyle w:val="Normal"/>
        <w:widowControl/>
        <w:spacing w:lineRule="auto" w:line="36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  Вехи истории </w:t>
      </w:r>
    </w:p>
    <w:p>
      <w:pPr>
        <w:pStyle w:val="Normal"/>
        <w:widowControl/>
        <w:spacing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widowControl/>
        <w:spacing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Этапы  и срок реализации Концепции</w:t>
      </w:r>
    </w:p>
    <w:p>
      <w:pPr>
        <w:pStyle w:val="Normal"/>
        <w:widowControl/>
        <w:spacing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widowControl/>
        <w:spacing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Срок </w:t>
      </w:r>
      <w:r>
        <w:rPr>
          <w:rFonts w:ascii="Times New Roman" w:hAnsi="Times New Roman"/>
          <w:sz w:val="28"/>
        </w:rPr>
        <w:t xml:space="preserve">реализации Концепции: 2024-2026 г.г. </w:t>
      </w:r>
    </w:p>
    <w:p>
      <w:pPr>
        <w:pStyle w:val="Normal"/>
        <w:widowControl/>
        <w:spacing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/>
        <w:spacing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I этап</w:t>
      </w:r>
      <w:r>
        <w:rPr>
          <w:rFonts w:ascii="Times New Roman" w:hAnsi="Times New Roman"/>
          <w:sz w:val="28"/>
        </w:rPr>
        <w:t xml:space="preserve"> -  сентябрь 2024 год -   декабрь 2024 год</w:t>
      </w:r>
    </w:p>
    <w:p>
      <w:pPr>
        <w:pStyle w:val="ListParagraph1"/>
        <w:widowControl/>
        <w:numPr>
          <w:ilvl w:val="0"/>
          <w:numId w:val="8"/>
        </w:numPr>
        <w:spacing w:before="0" w:after="0"/>
        <w:ind w:hanging="360" w:left="720" w:right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разработка и дополнение концепции развития школьного музея на период 2024-2024 года.</w:t>
      </w:r>
    </w:p>
    <w:p>
      <w:pPr>
        <w:pStyle w:val="ListParagraph1"/>
        <w:widowControl/>
        <w:numPr>
          <w:ilvl w:val="0"/>
          <w:numId w:val="8"/>
        </w:numPr>
        <w:spacing w:before="0" w:after="0"/>
        <w:ind w:hanging="360" w:left="720" w:right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работа по отбору информации, фото и видеоматериалов  об истории школы, ее учениках, преподавателях, участии в программах и проектах </w:t>
      </w:r>
    </w:p>
    <w:p>
      <w:pPr>
        <w:pStyle w:val="ListParagraph1"/>
        <w:widowControl/>
        <w:numPr>
          <w:ilvl w:val="0"/>
          <w:numId w:val="8"/>
        </w:numPr>
        <w:spacing w:before="0" w:after="0"/>
        <w:ind w:hanging="360" w:left="720" w:right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участие в конкурсах и научно-поисковых конференциях ;</w:t>
      </w:r>
    </w:p>
    <w:p>
      <w:pPr>
        <w:pStyle w:val="Normal"/>
        <w:widowControl/>
        <w:spacing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/>
        <w:spacing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II этап</w:t>
      </w:r>
      <w:r>
        <w:rPr>
          <w:rFonts w:ascii="Times New Roman" w:hAnsi="Times New Roman"/>
          <w:sz w:val="28"/>
        </w:rPr>
        <w:t xml:space="preserve"> – январь 2025 – декабрь 2025 года </w:t>
      </w:r>
    </w:p>
    <w:p>
      <w:pPr>
        <w:pStyle w:val="ListParagraph1"/>
        <w:widowControl/>
        <w:numPr>
          <w:ilvl w:val="0"/>
          <w:numId w:val="9"/>
        </w:numPr>
        <w:spacing w:before="0" w:after="0"/>
        <w:ind w:hanging="360" w:left="720" w:right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реализация основных направлений программы развития музея. </w:t>
      </w:r>
    </w:p>
    <w:p>
      <w:pPr>
        <w:pStyle w:val="ListParagraph1"/>
        <w:widowControl/>
        <w:numPr>
          <w:ilvl w:val="0"/>
          <w:numId w:val="9"/>
        </w:numPr>
        <w:spacing w:before="0" w:after="0"/>
        <w:ind w:hanging="360" w:left="720" w:right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научно-исследовательская работа по изучению документов, газетных статей, литературных произведений, произведений искусства по данной тематике; </w:t>
      </w:r>
    </w:p>
    <w:p>
      <w:pPr>
        <w:pStyle w:val="ListParagraph1"/>
        <w:widowControl/>
        <w:numPr>
          <w:ilvl w:val="0"/>
          <w:numId w:val="9"/>
        </w:numPr>
        <w:spacing w:before="0" w:after="0"/>
        <w:ind w:hanging="360" w:left="720" w:right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оформление тематической  и библиографической  картотеки;  </w:t>
      </w:r>
    </w:p>
    <w:p>
      <w:pPr>
        <w:pStyle w:val="ListParagraph1"/>
        <w:widowControl/>
        <w:numPr>
          <w:ilvl w:val="0"/>
          <w:numId w:val="9"/>
        </w:numPr>
        <w:spacing w:before="0" w:after="0"/>
        <w:ind w:hanging="360" w:left="720" w:right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пополнение фондов музея в результате переписки, встреч, бесед с ветеранами;</w:t>
      </w:r>
    </w:p>
    <w:p>
      <w:pPr>
        <w:pStyle w:val="ListParagraph1"/>
        <w:widowControl/>
        <w:numPr>
          <w:ilvl w:val="0"/>
          <w:numId w:val="9"/>
        </w:numPr>
        <w:spacing w:before="0" w:after="0"/>
        <w:ind w:hanging="360" w:left="720" w:right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участие в конкурсах и  научно-поисковых конференциях;</w:t>
      </w:r>
    </w:p>
    <w:p>
      <w:pPr>
        <w:pStyle w:val="Normal"/>
        <w:widowControl/>
        <w:spacing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/>
        <w:spacing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III этап</w:t>
      </w:r>
      <w:r>
        <w:rPr>
          <w:rFonts w:ascii="Times New Roman" w:hAnsi="Times New Roman"/>
          <w:sz w:val="28"/>
        </w:rPr>
        <w:t xml:space="preserve">  - январь 2026 г. – май 2026 г.</w:t>
      </w:r>
    </w:p>
    <w:p>
      <w:pPr>
        <w:pStyle w:val="ListParagraph1"/>
        <w:widowControl/>
        <w:numPr>
          <w:ilvl w:val="0"/>
          <w:numId w:val="10"/>
        </w:numPr>
        <w:spacing w:before="0" w:after="0"/>
        <w:ind w:hanging="360" w:left="720" w:right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аналитический:  мониторинг влияния деятельности музея в школе на формирование гражданственности учащихся; </w:t>
      </w:r>
    </w:p>
    <w:p>
      <w:pPr>
        <w:pStyle w:val="ListParagraph1"/>
        <w:widowControl/>
        <w:numPr>
          <w:ilvl w:val="0"/>
          <w:numId w:val="10"/>
        </w:numPr>
        <w:spacing w:before="0" w:after="0"/>
        <w:ind w:hanging="360" w:left="720" w:right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формирование банка методических разработок по гражданскому воспитанию учащихся; </w:t>
      </w:r>
    </w:p>
    <w:p>
      <w:pPr>
        <w:pStyle w:val="ListParagraph1"/>
        <w:widowControl/>
        <w:numPr>
          <w:ilvl w:val="0"/>
          <w:numId w:val="10"/>
        </w:numPr>
        <w:spacing w:before="0" w:after="0"/>
        <w:ind w:hanging="360" w:left="720" w:right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анализ результатов и оценка эффективности  реализации  концепции развития музея;</w:t>
      </w:r>
    </w:p>
    <w:p>
      <w:pPr>
        <w:pStyle w:val="ListParagraph1"/>
        <w:widowControl/>
        <w:numPr>
          <w:ilvl w:val="0"/>
          <w:numId w:val="10"/>
        </w:numPr>
        <w:spacing w:before="0" w:after="0"/>
        <w:ind w:hanging="360" w:left="720" w:right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планирование  работы музея на следующий уч. год.</w:t>
      </w:r>
    </w:p>
    <w:p>
      <w:pPr>
        <w:pStyle w:val="ListParagraph1"/>
        <w:widowControl/>
        <w:numPr>
          <w:ilvl w:val="0"/>
          <w:numId w:val="10"/>
        </w:numPr>
        <w:spacing w:before="0" w:after="0"/>
        <w:ind w:hanging="360" w:left="720" w:right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разработка новых  музейных проектов</w:t>
      </w:r>
    </w:p>
    <w:p>
      <w:pPr>
        <w:pStyle w:val="Normal"/>
        <w:widowControl/>
        <w:spacing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/>
        <w:spacing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/>
        <w:spacing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/>
        <w:spacing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Web1"/>
        <w:widowControl/>
        <w:spacing w:lineRule="auto" w:line="276" w:before="0" w:after="0"/>
        <w:rPr>
          <w:sz w:val="28"/>
        </w:rPr>
      </w:pPr>
      <w:r>
        <w:rPr>
          <w:sz w:val="28"/>
        </w:rPr>
      </w:r>
    </w:p>
    <w:p>
      <w:pPr>
        <w:pStyle w:val="NormalWeb1"/>
        <w:widowControl/>
        <w:spacing w:lineRule="auto" w:line="276" w:before="0" w:after="0"/>
        <w:jc w:val="center"/>
        <w:rPr>
          <w:b/>
          <w:color w:val="0D0D0D"/>
          <w:sz w:val="28"/>
        </w:rPr>
      </w:pPr>
      <w:r>
        <w:rPr>
          <w:b/>
          <w:color w:val="0D0D0D"/>
          <w:sz w:val="28"/>
        </w:rPr>
        <w:t>ОЖИДАЕМЫЕ РЕЗУЛЬТАТЫ И ЦЕЛЕВЫЕ ПОКАЗАТЕЛИ РЕАЛИЗАЦИИ КОНЦЕПЦИИ</w:t>
      </w:r>
    </w:p>
    <w:p>
      <w:pPr>
        <w:pStyle w:val="NormalWeb1"/>
        <w:widowControl/>
        <w:spacing w:lineRule="auto" w:line="276" w:before="0" w:after="0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Web1"/>
        <w:widowControl/>
        <w:spacing w:lineRule="auto" w:line="276" w:before="0" w:after="0"/>
        <w:ind w:firstLine="851" w:left="0" w:right="0"/>
        <w:jc w:val="both"/>
        <w:rPr>
          <w:sz w:val="28"/>
        </w:rPr>
      </w:pPr>
      <w:r>
        <w:rPr>
          <w:sz w:val="28"/>
        </w:rPr>
        <w:t> </w:t>
      </w:r>
      <w:r>
        <w:rPr>
          <w:sz w:val="28"/>
        </w:rPr>
        <w:t>Результатами работы историко-краеведческого музея МБОУ «Колпнянская СОШ №2» должны стать:</w:t>
      </w:r>
    </w:p>
    <w:p>
      <w:pPr>
        <w:pStyle w:val="NormalWeb1"/>
        <w:widowControl/>
        <w:numPr>
          <w:ilvl w:val="0"/>
          <w:numId w:val="11"/>
        </w:numPr>
        <w:spacing w:lineRule="auto" w:line="276" w:before="0" w:after="0"/>
        <w:ind w:hanging="360" w:left="720" w:right="0"/>
        <w:jc w:val="both"/>
        <w:rPr>
          <w:sz w:val="28"/>
        </w:rPr>
      </w:pPr>
      <w:r>
        <w:rPr>
          <w:sz w:val="28"/>
        </w:rPr>
        <w:t>превращение музея в центр воспитательной работы, интегрирующего образовательные и воспитательные функции, для достижения единой цели – целостного формирования личности и её ведущих качеств – патриотизма и историко- культурного самосознания;</w:t>
      </w:r>
    </w:p>
    <w:p>
      <w:pPr>
        <w:pStyle w:val="NormalWeb1"/>
        <w:widowControl/>
        <w:numPr>
          <w:ilvl w:val="0"/>
          <w:numId w:val="11"/>
        </w:numPr>
        <w:spacing w:lineRule="auto" w:line="276" w:before="0" w:after="0"/>
        <w:ind w:hanging="360" w:left="720" w:right="0"/>
        <w:jc w:val="both"/>
        <w:rPr>
          <w:sz w:val="28"/>
        </w:rPr>
      </w:pPr>
      <w:r>
        <w:rPr>
          <w:sz w:val="28"/>
        </w:rPr>
        <w:t>ежегодное пополнение фондов музея новыми экспонатами (найденными и подаренными) и лучшими творческими работами детей;</w:t>
      </w:r>
    </w:p>
    <w:p>
      <w:pPr>
        <w:pStyle w:val="NormalWeb1"/>
        <w:widowControl/>
        <w:numPr>
          <w:ilvl w:val="0"/>
          <w:numId w:val="11"/>
        </w:numPr>
        <w:spacing w:lineRule="auto" w:line="276" w:before="0" w:after="0"/>
        <w:ind w:hanging="360" w:left="720" w:right="0"/>
        <w:jc w:val="both"/>
        <w:rPr>
          <w:sz w:val="28"/>
        </w:rPr>
      </w:pPr>
      <w:r>
        <w:rPr>
          <w:sz w:val="28"/>
        </w:rPr>
        <w:t>проведение выставок новых поступлений;</w:t>
      </w:r>
    </w:p>
    <w:p>
      <w:pPr>
        <w:pStyle w:val="NormalWeb1"/>
        <w:widowControl/>
        <w:numPr>
          <w:ilvl w:val="0"/>
          <w:numId w:val="11"/>
        </w:numPr>
        <w:spacing w:lineRule="auto" w:line="276" w:before="0" w:after="0"/>
        <w:ind w:hanging="360" w:left="720" w:right="0"/>
        <w:jc w:val="both"/>
        <w:rPr>
          <w:sz w:val="28"/>
        </w:rPr>
      </w:pPr>
      <w:r>
        <w:rPr>
          <w:sz w:val="28"/>
        </w:rPr>
        <w:t>улучшение коммуникативных навыков учащихся;</w:t>
      </w:r>
    </w:p>
    <w:p>
      <w:pPr>
        <w:pStyle w:val="NormalWeb1"/>
        <w:widowControl/>
        <w:numPr>
          <w:ilvl w:val="0"/>
          <w:numId w:val="11"/>
        </w:numPr>
        <w:spacing w:lineRule="auto" w:line="276" w:before="0" w:after="0"/>
        <w:ind w:hanging="360" w:left="720" w:right="0"/>
        <w:jc w:val="both"/>
        <w:rPr>
          <w:sz w:val="28"/>
        </w:rPr>
      </w:pPr>
      <w:r>
        <w:rPr>
          <w:sz w:val="28"/>
        </w:rPr>
        <w:t>участие в профильных конкурсах района.</w:t>
      </w:r>
    </w:p>
    <w:p>
      <w:pPr>
        <w:pStyle w:val="NormalWeb1"/>
        <w:widowControl/>
        <w:numPr>
          <w:ilvl w:val="0"/>
          <w:numId w:val="11"/>
        </w:numPr>
        <w:spacing w:lineRule="auto" w:line="276" w:before="0" w:after="0"/>
        <w:ind w:hanging="360" w:left="720" w:right="0"/>
        <w:jc w:val="both"/>
        <w:rPr>
          <w:sz w:val="28"/>
        </w:rPr>
      </w:pPr>
      <w:r>
        <w:rPr>
          <w:sz w:val="28"/>
        </w:rPr>
        <w:t>творческие отчеты о проделанной работе, в том числе ведение книги отзывов и посещений;</w:t>
      </w:r>
    </w:p>
    <w:p>
      <w:pPr>
        <w:pStyle w:val="NormalWeb1"/>
        <w:widowControl/>
        <w:numPr>
          <w:ilvl w:val="0"/>
          <w:numId w:val="11"/>
        </w:numPr>
        <w:spacing w:lineRule="auto" w:line="276" w:before="0" w:after="0"/>
        <w:ind w:hanging="360" w:left="720" w:right="0"/>
        <w:jc w:val="both"/>
        <w:rPr>
          <w:sz w:val="28"/>
        </w:rPr>
      </w:pPr>
      <w:r>
        <w:rPr>
          <w:sz w:val="28"/>
        </w:rPr>
        <w:t>качественное ведение инвентарной книги и картотеки фондов;</w:t>
      </w:r>
    </w:p>
    <w:p>
      <w:pPr>
        <w:pStyle w:val="NormalWeb1"/>
        <w:widowControl/>
        <w:numPr>
          <w:ilvl w:val="0"/>
          <w:numId w:val="11"/>
        </w:numPr>
        <w:spacing w:lineRule="auto" w:line="276" w:before="0" w:after="0"/>
        <w:ind w:hanging="360" w:left="720" w:right="0"/>
        <w:jc w:val="both"/>
        <w:rPr>
          <w:sz w:val="28"/>
        </w:rPr>
      </w:pPr>
      <w:r>
        <w:rPr>
          <w:sz w:val="28"/>
        </w:rPr>
        <w:t>активизация работы детского актива музея.</w:t>
      </w:r>
    </w:p>
    <w:p>
      <w:pPr>
        <w:pStyle w:val="Normal"/>
        <w:widowControl/>
        <w:spacing w:before="0" w:after="0"/>
        <w:jc w:val="both"/>
        <w:rPr>
          <w:rFonts w:ascii="Times New Roman" w:hAnsi="Times New Roman"/>
          <w:color w:val="0D0D0D"/>
          <w:sz w:val="28"/>
        </w:rPr>
      </w:pPr>
      <w:r>
        <w:rPr>
          <w:rFonts w:ascii="Times New Roman" w:hAnsi="Times New Roman"/>
          <w:color w:val="0D0D0D"/>
          <w:sz w:val="28"/>
        </w:rPr>
      </w:r>
    </w:p>
    <w:p>
      <w:pPr>
        <w:pStyle w:val="Normal"/>
        <w:widowControl/>
        <w:spacing w:before="0" w:after="0"/>
        <w:ind w:firstLine="993" w:left="0" w:right="0"/>
        <w:jc w:val="both"/>
        <w:rPr>
          <w:rFonts w:ascii="Times New Roman" w:hAnsi="Times New Roman"/>
          <w:color w:val="0D0D0D"/>
          <w:sz w:val="28"/>
        </w:rPr>
      </w:pPr>
      <w:r>
        <w:rPr>
          <w:rFonts w:ascii="Times New Roman" w:hAnsi="Times New Roman"/>
          <w:color w:val="0D0D0D"/>
          <w:sz w:val="28"/>
        </w:rPr>
        <w:t>Реализация данной Концепции будет способствовать созданию в школе системы гражданско-патриотического воспитания, направленной на расширение представлений учащихся о культурном и историческом прошлом России, формирование патриотизма, толерантности.</w:t>
      </w:r>
    </w:p>
    <w:p>
      <w:pPr>
        <w:pStyle w:val="Normal"/>
        <w:widowControl/>
        <w:spacing w:before="0" w:after="0"/>
        <w:ind w:firstLine="567" w:left="0" w:right="0"/>
        <w:jc w:val="both"/>
        <w:rPr>
          <w:rFonts w:ascii="Times New Roman" w:hAnsi="Times New Roman"/>
          <w:color w:val="0D0D0D"/>
          <w:sz w:val="28"/>
        </w:rPr>
      </w:pPr>
      <w:r>
        <w:rPr>
          <w:rFonts w:ascii="Times New Roman" w:hAnsi="Times New Roman"/>
          <w:color w:val="0D0D0D"/>
          <w:sz w:val="28"/>
        </w:rPr>
        <w:t>Её эффективность выразится в следующих показателях работы музея:</w:t>
      </w:r>
    </w:p>
    <w:p>
      <w:pPr>
        <w:pStyle w:val="ListParagraph1"/>
        <w:widowControl/>
        <w:numPr>
          <w:ilvl w:val="0"/>
          <w:numId w:val="12"/>
        </w:numPr>
        <w:spacing w:before="0" w:after="0"/>
        <w:ind w:firstLine="426" w:left="0" w:right="0"/>
        <w:contextualSpacing/>
        <w:jc w:val="both"/>
        <w:rPr>
          <w:rFonts w:ascii="Times New Roman" w:hAnsi="Times New Roman"/>
          <w:color w:val="0D0D0D"/>
          <w:sz w:val="28"/>
        </w:rPr>
      </w:pPr>
      <w:r>
        <w:rPr>
          <w:rFonts w:ascii="Times New Roman" w:hAnsi="Times New Roman"/>
          <w:color w:val="0D0D0D"/>
          <w:sz w:val="28"/>
        </w:rPr>
        <w:t>- увеличение количества учащихся, вовлеченных в изучение истории Отечества .</w:t>
      </w:r>
    </w:p>
    <w:p>
      <w:pPr>
        <w:pStyle w:val="ListParagraph1"/>
        <w:widowControl/>
        <w:numPr>
          <w:ilvl w:val="0"/>
          <w:numId w:val="12"/>
        </w:numPr>
        <w:spacing w:before="0" w:after="0"/>
        <w:ind w:firstLine="426" w:left="0" w:right="0"/>
        <w:contextualSpacing/>
        <w:jc w:val="both"/>
        <w:rPr>
          <w:rFonts w:ascii="Times New Roman" w:hAnsi="Times New Roman"/>
          <w:color w:val="0D0D0D"/>
          <w:sz w:val="28"/>
        </w:rPr>
      </w:pPr>
      <w:r>
        <w:rPr>
          <w:rFonts w:ascii="Times New Roman" w:hAnsi="Times New Roman"/>
          <w:color w:val="0D0D0D"/>
          <w:sz w:val="28"/>
        </w:rPr>
        <w:t>- увеличение количества участников муниципальных, региональных, федеральных краеведческих мероприятий;</w:t>
      </w:r>
    </w:p>
    <w:p>
      <w:pPr>
        <w:pStyle w:val="ListParagraph1"/>
        <w:widowControl/>
        <w:numPr>
          <w:ilvl w:val="0"/>
          <w:numId w:val="12"/>
        </w:numPr>
        <w:spacing w:before="0" w:after="0"/>
        <w:ind w:firstLine="426" w:left="0" w:right="0"/>
        <w:contextualSpacing/>
        <w:jc w:val="both"/>
        <w:rPr>
          <w:rFonts w:ascii="Times New Roman" w:hAnsi="Times New Roman"/>
          <w:color w:val="0D0D0D"/>
          <w:sz w:val="28"/>
        </w:rPr>
      </w:pPr>
      <w:r>
        <w:rPr>
          <w:rFonts w:ascii="Times New Roman" w:hAnsi="Times New Roman"/>
          <w:color w:val="0D0D0D"/>
          <w:sz w:val="28"/>
        </w:rPr>
        <w:t>- совершенствование поисково-исследовательской работы по профилю музея;</w:t>
      </w:r>
    </w:p>
    <w:p>
      <w:pPr>
        <w:pStyle w:val="ListParagraph1"/>
        <w:widowControl/>
        <w:numPr>
          <w:ilvl w:val="0"/>
          <w:numId w:val="12"/>
        </w:numPr>
        <w:spacing w:before="0" w:after="0"/>
        <w:ind w:firstLine="426" w:left="0" w:right="0"/>
        <w:contextualSpacing/>
        <w:jc w:val="both"/>
        <w:rPr>
          <w:rFonts w:ascii="Times New Roman" w:hAnsi="Times New Roman"/>
          <w:color w:val="0D0D0D"/>
          <w:sz w:val="28"/>
        </w:rPr>
      </w:pPr>
      <w:r>
        <w:rPr>
          <w:rFonts w:ascii="Times New Roman" w:hAnsi="Times New Roman"/>
          <w:color w:val="0D0D0D"/>
          <w:sz w:val="28"/>
        </w:rPr>
        <w:t>- увеличение количества социально-значимых проектов, акций, инициируемых музеем школы, а также количество вовлеченных в них учащихся;</w:t>
      </w:r>
    </w:p>
    <w:p>
      <w:pPr>
        <w:pStyle w:val="ListParagraph1"/>
        <w:widowControl/>
        <w:numPr>
          <w:ilvl w:val="0"/>
          <w:numId w:val="12"/>
        </w:numPr>
        <w:spacing w:before="0" w:after="0"/>
        <w:ind w:firstLine="426" w:left="0" w:right="0"/>
        <w:contextualSpacing/>
        <w:jc w:val="both"/>
        <w:rPr>
          <w:rFonts w:ascii="Times New Roman" w:hAnsi="Times New Roman"/>
          <w:color w:val="0D0D0D"/>
          <w:sz w:val="28"/>
        </w:rPr>
      </w:pPr>
      <w:r>
        <w:rPr>
          <w:rFonts w:ascii="Times New Roman" w:hAnsi="Times New Roman"/>
          <w:color w:val="0D0D0D"/>
          <w:sz w:val="28"/>
        </w:rPr>
        <w:t>- увеличение количества мероприятий гражданско-патриотической направленности, проводимых Советом музея в школе и в округе;</w:t>
      </w:r>
    </w:p>
    <w:p>
      <w:pPr>
        <w:pStyle w:val="ListParagraph1"/>
        <w:widowControl/>
        <w:numPr>
          <w:ilvl w:val="0"/>
          <w:numId w:val="12"/>
        </w:numPr>
        <w:spacing w:before="0" w:after="0"/>
        <w:ind w:firstLine="426" w:left="0" w:right="0"/>
        <w:contextualSpacing/>
        <w:jc w:val="both"/>
        <w:rPr>
          <w:rFonts w:ascii="Times New Roman" w:hAnsi="Times New Roman"/>
          <w:color w:val="0D0D0D"/>
          <w:sz w:val="28"/>
        </w:rPr>
      </w:pPr>
      <w:r>
        <w:rPr>
          <w:rFonts w:ascii="Times New Roman" w:hAnsi="Times New Roman"/>
          <w:color w:val="0D0D0D"/>
          <w:sz w:val="28"/>
        </w:rPr>
        <w:t>- презентация опыта работы музея.</w:t>
      </w:r>
    </w:p>
    <w:p>
      <w:pPr>
        <w:pStyle w:val="Normal"/>
        <w:widowControl/>
        <w:spacing w:before="0"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widowControl/>
        <w:spacing w:before="120" w:after="12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/>
        <w:spacing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/>
        <w:spacing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/>
        <w:spacing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/>
        <w:spacing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/>
      </w:r>
    </w:p>
    <w:p>
      <w:pPr>
        <w:pStyle w:val="Normal"/>
        <w:widowControl/>
        <w:spacing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sectPr>
      <w:footerReference w:type="default" r:id="rId2"/>
      <w:type w:val="nextPage"/>
      <w:pgSz w:w="11906" w:h="17338"/>
      <w:pgMar w:left="1434" w:right="900" w:gutter="0" w:header="0" w:top="993" w:footer="720" w:bottom="851"/>
      <w:pgNumType w:fmt="decimal"/>
      <w:formProt w:val="false"/>
      <w:titlePg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XO Thames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bullet"/>
      <w:lvlText w:val=""/>
      <w:lvlJc w:val="left"/>
      <w:pPr>
        <w:tabs>
          <w:tab w:val="num" w:pos="0"/>
        </w:tabs>
        <w:ind w:left="1287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Lucida Sans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Calibri" w:hAnsi="Calibri" w:eastAsia="NSimSun" w:cs="Lucida Sans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0"/>
    </w:pPr>
    <w:rPr>
      <w:rFonts w:ascii="XO Thames" w:hAnsi="XO Thames" w:eastAsia="NSimSun" w:cs="Lucida Sans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1"/>
    </w:pPr>
    <w:rPr>
      <w:rFonts w:ascii="XO Thames" w:hAnsi="XO Thames" w:eastAsia="NSimSun" w:cs="Lucida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2"/>
    </w:pPr>
    <w:rPr>
      <w:rFonts w:ascii="XO Thames" w:hAnsi="XO Thames" w:eastAsia="NSimSun" w:cs="Lucida San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3"/>
    </w:pPr>
    <w:rPr>
      <w:rFonts w:ascii="XO Thames" w:hAnsi="XO Thames" w:eastAsia="NSimSun" w:cs="Lucida 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4"/>
    </w:pPr>
    <w:rPr>
      <w:rFonts w:ascii="XO Thames" w:hAnsi="XO Thames" w:eastAsia="NSimSun" w:cs="Lucida Sans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Strong">
    <w:name w:val="Strong"/>
    <w:basedOn w:val="DefaultParagraphFont"/>
    <w:qFormat/>
    <w:rPr>
      <w:b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Topheader">
    <w:name w:val="top_header"/>
    <w:link w:val="Topheader1"/>
    <w:qFormat/>
    <w:rPr>
      <w:rFonts w:ascii="Times New Roman" w:hAnsi="Times New Roman"/>
      <w:color w:val="202050"/>
      <w:sz w:val="34"/>
    </w:rPr>
  </w:style>
  <w:style w:type="character" w:styleId="NormalWeb">
    <w:name w:val="Normal (Web)"/>
    <w:link w:val="NormalWeb1"/>
    <w:qFormat/>
    <w:rPr>
      <w:rFonts w:ascii="Times New Roman" w:hAnsi="Times New Roman"/>
      <w:sz w:val="24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Heading11">
    <w:name w:val="Heading 11"/>
    <w:qFormat/>
    <w:rPr>
      <w:rFonts w:ascii="XO Thames" w:hAnsi="XO Thames"/>
      <w:b/>
      <w:sz w:val="32"/>
    </w:rPr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Footer1">
    <w:name w:val="Footer1"/>
    <w:qFormat/>
    <w:rPr/>
  </w:style>
  <w:style w:type="character" w:styleId="Default">
    <w:name w:val="Default"/>
    <w:link w:val="Default1"/>
    <w:qFormat/>
    <w:rPr>
      <w:rFonts w:ascii="Times New Roman" w:hAnsi="Times New Roman"/>
      <w:color w:val="000000"/>
      <w:sz w:val="24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DefaultParagraphFont">
    <w:name w:val="Default Paragraph Font"/>
    <w:link w:val="DefaultParagraphFont1"/>
    <w:qFormat/>
    <w:rPr/>
  </w:style>
  <w:style w:type="character" w:styleId="NoSpacing">
    <w:name w:val="No Spacing"/>
    <w:link w:val="NoSpacing1"/>
    <w:qFormat/>
    <w:rPr/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Textbody">
    <w:name w:val="Text body"/>
    <w:qFormat/>
    <w:rPr/>
  </w:style>
  <w:style w:type="character" w:styleId="Heading21">
    <w:name w:val="Heading 21"/>
    <w:qFormat/>
    <w:rPr>
      <w:rFonts w:ascii="XO Thames" w:hAnsi="XO Thames"/>
      <w:b/>
      <w:sz w:val="28"/>
    </w:rPr>
  </w:style>
  <w:style w:type="character" w:styleId="Header1">
    <w:name w:val="Header1"/>
    <w:qFormat/>
    <w:rPr/>
  </w:style>
  <w:style w:type="character" w:styleId="ListParagraph">
    <w:name w:val="List Paragraph"/>
    <w:link w:val="ListParagraph1"/>
    <w:qFormat/>
    <w:rPr/>
  </w:style>
  <w:style w:type="character" w:styleId="BalloonText">
    <w:name w:val="Balloon Text"/>
    <w:link w:val="BalloonText1"/>
    <w:qFormat/>
    <w:rPr>
      <w:rFonts w:ascii="Tahoma" w:hAnsi="Tahoma"/>
      <w:sz w:val="16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widowControl/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Lucida Sans"/>
    </w:rPr>
  </w:style>
  <w:style w:type="paragraph" w:styleId="StrongEmphasis">
    <w:name w:val="Strong Emphasis"/>
    <w:basedOn w:val="DefaultParagraphFont1"/>
    <w:qFormat/>
    <w:pPr/>
    <w:rPr>
      <w:b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20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60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00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20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1">
    <w:name w:val="Endnote1"/>
    <w:link w:val="Endnote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Lucida Sans"/>
      <w:color w:val="000000"/>
      <w:spacing w:val="0"/>
      <w:kern w:val="0"/>
      <w:sz w:val="22"/>
      <w:szCs w:val="20"/>
      <w:lang w:val="ru-RU" w:eastAsia="zh-CN" w:bidi="hi-IN"/>
    </w:rPr>
  </w:style>
  <w:style w:type="paragraph" w:styleId="Topheader1">
    <w:name w:val="top_header1"/>
    <w:basedOn w:val="Normal"/>
    <w:link w:val="Topheader"/>
    <w:qFormat/>
    <w:pPr>
      <w:widowControl/>
      <w:spacing w:lineRule="auto" w:line="240" w:before="280" w:after="280"/>
    </w:pPr>
    <w:rPr>
      <w:rFonts w:ascii="Times New Roman" w:hAnsi="Times New Roman"/>
      <w:color w:val="202050"/>
      <w:sz w:val="34"/>
    </w:rPr>
  </w:style>
  <w:style w:type="paragraph" w:styleId="NormalWeb1">
    <w:name w:val="Normal (Web)1"/>
    <w:basedOn w:val="Normal"/>
    <w:link w:val="NormalWeb"/>
    <w:qFormat/>
    <w:pPr>
      <w:widowControl/>
      <w:spacing w:lineRule="auto" w:line="240" w:beforeAutospacing="1" w:afterAutospacing="1"/>
    </w:pPr>
    <w:rPr>
      <w:rFonts w:ascii="Times New Roman" w:hAnsi="Times New Roman"/>
      <w:sz w:val="24"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40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">
    <w:name w:val="Internet link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Lucida Sans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Lucida Sans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Style11">
    <w:name w:val="Колонтитул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Footer">
    <w:name w:val="Footer"/>
    <w:basedOn w:val="Normal"/>
    <w:pPr>
      <w:widowControl/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Default1">
    <w:name w:val="Default1"/>
    <w:link w:val="Default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Lucida Sans"/>
      <w:color w:val="000000"/>
      <w:spacing w:val="0"/>
      <w:kern w:val="0"/>
      <w:sz w:val="24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60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40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DefaultParagraphFont1">
    <w:name w:val="Default Paragraph Font1"/>
    <w:link w:val="DefaultParagraphFont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Lucida Sans"/>
      <w:color w:val="000000"/>
      <w:spacing w:val="0"/>
      <w:kern w:val="0"/>
      <w:sz w:val="22"/>
      <w:szCs w:val="20"/>
      <w:lang w:val="ru-RU" w:eastAsia="zh-CN" w:bidi="hi-IN"/>
    </w:rPr>
  </w:style>
  <w:style w:type="paragraph" w:styleId="NoSpacing1">
    <w:name w:val="No Spacing1"/>
    <w:link w:val="NoSpacing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Lucida Sans"/>
      <w:color w:val="000000"/>
      <w:spacing w:val="0"/>
      <w:kern w:val="0"/>
      <w:sz w:val="22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80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NSimSun" w:cs="Lucida 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suppressAutoHyphens w:val="true"/>
      <w:bidi w:val="0"/>
      <w:spacing w:lineRule="auto" w:line="240" w:before="567" w:after="567"/>
      <w:ind w:hanging="0" w:left="0" w:right="0"/>
      <w:jc w:val="center"/>
    </w:pPr>
    <w:rPr>
      <w:rFonts w:ascii="XO Thames" w:hAnsi="XO Thames" w:eastAsia="NSimSun" w:cs="Lucida Sans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Header">
    <w:name w:val="Header"/>
    <w:basedOn w:val="Normal"/>
    <w:pPr>
      <w:widowControl/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1">
    <w:name w:val="List Paragraph1"/>
    <w:basedOn w:val="Normal"/>
    <w:link w:val="ListParagraph"/>
    <w:qFormat/>
    <w:pPr>
      <w:widowControl/>
      <w:spacing w:before="0" w:after="200"/>
      <w:ind w:left="720"/>
      <w:contextualSpacing/>
    </w:pPr>
    <w:rPr/>
  </w:style>
  <w:style w:type="paragraph" w:styleId="BalloonText1">
    <w:name w:val="Balloon Text1"/>
    <w:basedOn w:val="Normal"/>
    <w:link w:val="BalloonText"/>
    <w:qFormat/>
    <w:pPr>
      <w:widowControl/>
      <w:spacing w:lineRule="auto" w:line="240" w:before="0" w:after="0"/>
    </w:pPr>
    <w:rPr>
      <w:rFonts w:ascii="Tahoma" w:hAnsi="Tahoma"/>
      <w:sz w:val="16"/>
    </w:rPr>
  </w:style>
  <w:style w:type="table" w:default="1" w:styleId="Style_3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LibreOffice/7.6.4.1$Windows_X86_64 LibreOffice_project/e19e193f88cd6c0525a17fb7a176ed8e6a3e2aa1</Application>
  <AppVersion>15.0000</AppVersion>
  <Pages>9</Pages>
  <Words>1522</Words>
  <Characters>11140</Characters>
  <CharactersWithSpaces>12570</CharactersWithSpaces>
  <Paragraphs>151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2022-09-27T08:48:00Z</dcterms:created>
  <dc:creator/>
  <dc:description/>
  <dc:language>ru-RU</dc:language>
  <cp:lastModifiedBy/>
  <dcterms:modified xsi:type="dcterms:W3CDTF">2025-11-06T09:29:10Z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